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F1" w:rsidRDefault="00F95EF1" w:rsidP="00F95EF1">
      <w:pPr>
        <w:pStyle w:val="1"/>
        <w:pBdr>
          <w:bottom w:val="single" w:sz="12" w:space="1" w:color="auto"/>
        </w:pBdr>
        <w:jc w:val="center"/>
        <w:rPr>
          <w:rFonts w:ascii="Arial" w:hAnsi="Arial"/>
          <w:i w:val="0"/>
          <w:spacing w:val="-20"/>
          <w:w w:val="90"/>
        </w:rPr>
      </w:pPr>
      <w:r>
        <w:rPr>
          <w:rFonts w:ascii="Arial" w:hAnsi="Arial"/>
          <w:i w:val="0"/>
          <w:spacing w:val="-20"/>
          <w:w w:val="90"/>
        </w:rPr>
        <w:t>СТАНДАРТ СРЕДНЕГО (ПОЛНОГО) ОБЩЕГО ОБРАЗОВАНИЯ</w:t>
      </w:r>
      <w:r>
        <w:rPr>
          <w:rFonts w:ascii="Arial" w:hAnsi="Arial"/>
          <w:i w:val="0"/>
          <w:spacing w:val="-20"/>
          <w:w w:val="90"/>
        </w:rPr>
        <w:br/>
        <w:t>ПО РУССКОМУ ЯЗЫКУ</w:t>
      </w:r>
    </w:p>
    <w:p w:rsidR="00F95EF1" w:rsidRPr="00490563" w:rsidRDefault="00F95EF1" w:rsidP="00F95EF1">
      <w:pPr>
        <w:pStyle w:val="5"/>
        <w:spacing w:before="120" w:line="240" w:lineRule="auto"/>
        <w:jc w:val="center"/>
        <w:rPr>
          <w:szCs w:val="24"/>
        </w:rPr>
      </w:pPr>
      <w:r w:rsidRPr="00490563">
        <w:rPr>
          <w:szCs w:val="24"/>
        </w:rPr>
        <w:t>ПРОФИЛЬНЫЙ УРОВЕНЬ</w:t>
      </w:r>
    </w:p>
    <w:p w:rsidR="00F95EF1" w:rsidRDefault="00F95EF1" w:rsidP="00F95EF1">
      <w:pPr>
        <w:pStyle w:val="2"/>
        <w:spacing w:before="80" w:line="240" w:lineRule="auto"/>
        <w:rPr>
          <w:b/>
          <w:i/>
          <w:sz w:val="22"/>
        </w:rPr>
      </w:pPr>
      <w:r>
        <w:rPr>
          <w:b/>
          <w:i/>
          <w:sz w:val="22"/>
        </w:rPr>
        <w:t>Изучение русского языка на профильном уровне среднего (полного) общего образования направлено на достижение следующих ц</w:t>
      </w:r>
      <w:r>
        <w:rPr>
          <w:b/>
          <w:i/>
          <w:sz w:val="22"/>
        </w:rPr>
        <w:t>е</w:t>
      </w:r>
      <w:r>
        <w:rPr>
          <w:b/>
          <w:i/>
          <w:sz w:val="22"/>
        </w:rPr>
        <w:t>лей:</w:t>
      </w:r>
    </w:p>
    <w:p w:rsidR="00F95EF1" w:rsidRDefault="00F95EF1" w:rsidP="00F95EF1">
      <w:pPr>
        <w:pStyle w:val="a3"/>
        <w:numPr>
          <w:ilvl w:val="0"/>
          <w:numId w:val="4"/>
        </w:numPr>
        <w:jc w:val="both"/>
      </w:pPr>
      <w:r>
        <w:t>воспитание</w:t>
      </w:r>
      <w:r>
        <w:rPr>
          <w:b w:val="0"/>
        </w:rPr>
        <w:t xml:space="preserve"> гражданина и патриота; формирование предста</w:t>
      </w:r>
      <w:r>
        <w:rPr>
          <w:b w:val="0"/>
        </w:rPr>
        <w:t>в</w:t>
      </w:r>
      <w:r>
        <w:rPr>
          <w:b w:val="0"/>
        </w:rPr>
        <w:t>ления о русском языке как духовной, нравственной и культу</w:t>
      </w:r>
      <w:r>
        <w:rPr>
          <w:b w:val="0"/>
        </w:rPr>
        <w:t>р</w:t>
      </w:r>
      <w:r>
        <w:rPr>
          <w:b w:val="0"/>
        </w:rPr>
        <w:t>ной ценности народа; осознание национального своеобразия русского языка; овладение культурой межнационального о</w:t>
      </w:r>
      <w:r>
        <w:rPr>
          <w:b w:val="0"/>
        </w:rPr>
        <w:t>б</w:t>
      </w:r>
      <w:r>
        <w:rPr>
          <w:b w:val="0"/>
        </w:rPr>
        <w:t>щения;</w:t>
      </w:r>
    </w:p>
    <w:p w:rsidR="00F95EF1" w:rsidRDefault="00F95EF1" w:rsidP="00F95EF1">
      <w:pPr>
        <w:numPr>
          <w:ilvl w:val="0"/>
          <w:numId w:val="3"/>
        </w:numPr>
        <w:jc w:val="both"/>
        <w:rPr>
          <w:sz w:val="22"/>
        </w:rPr>
      </w:pPr>
      <w:r>
        <w:rPr>
          <w:b/>
          <w:sz w:val="22"/>
        </w:rPr>
        <w:t>развитие и совершенствование</w:t>
      </w:r>
      <w:r>
        <w:rPr>
          <w:sz w:val="22"/>
        </w:rPr>
        <w:t xml:space="preserve"> способности к речевому взаимодействию и социальной адаптации; информационных умений и н</w:t>
      </w:r>
      <w:r>
        <w:rPr>
          <w:sz w:val="22"/>
        </w:rPr>
        <w:t>а</w:t>
      </w:r>
      <w:r>
        <w:rPr>
          <w:sz w:val="22"/>
        </w:rPr>
        <w:t>выков; навыков самоорганизации и саморазвития; готовности к осознанному выбору профессии, к получению высшего гуманита</w:t>
      </w:r>
      <w:r>
        <w:rPr>
          <w:sz w:val="22"/>
        </w:rPr>
        <w:t>р</w:t>
      </w:r>
      <w:r>
        <w:rPr>
          <w:sz w:val="22"/>
        </w:rPr>
        <w:t xml:space="preserve">ного образования; </w:t>
      </w:r>
    </w:p>
    <w:p w:rsidR="00F95EF1" w:rsidRDefault="00F95EF1" w:rsidP="00F95EF1">
      <w:pPr>
        <w:pStyle w:val="a3"/>
        <w:numPr>
          <w:ilvl w:val="0"/>
          <w:numId w:val="4"/>
        </w:numPr>
        <w:jc w:val="both"/>
        <w:rPr>
          <w:b w:val="0"/>
        </w:rPr>
      </w:pPr>
      <w:r>
        <w:t>углубление знаний</w:t>
      </w:r>
      <w:r>
        <w:rPr>
          <w:b w:val="0"/>
        </w:rPr>
        <w:t xml:space="preserve"> о лингвистике как науке; языке как многофункциональной развивающейся системе; взаимосвязи основных единиц и уровней языка; языковой норме, ее функц</w:t>
      </w:r>
      <w:r>
        <w:rPr>
          <w:b w:val="0"/>
        </w:rPr>
        <w:t>и</w:t>
      </w:r>
      <w:r>
        <w:rPr>
          <w:b w:val="0"/>
        </w:rPr>
        <w:t>ях; функционально-стилистической системе русского языка; нормах речевого поведения в различных сферах и ситуациях общения;</w:t>
      </w:r>
    </w:p>
    <w:p w:rsidR="00F95EF1" w:rsidRDefault="00F95EF1" w:rsidP="00F95EF1">
      <w:pPr>
        <w:pStyle w:val="a3"/>
        <w:numPr>
          <w:ilvl w:val="0"/>
          <w:numId w:val="4"/>
        </w:numPr>
        <w:jc w:val="both"/>
        <w:rPr>
          <w:b w:val="0"/>
        </w:rPr>
      </w:pPr>
      <w:r>
        <w:t xml:space="preserve">овладение умениями </w:t>
      </w:r>
      <w:r>
        <w:rPr>
          <w:b w:val="0"/>
        </w:rPr>
        <w:t>опознавать, анализировать, сопоста</w:t>
      </w:r>
      <w:r>
        <w:rPr>
          <w:b w:val="0"/>
        </w:rPr>
        <w:t>в</w:t>
      </w:r>
      <w:r>
        <w:rPr>
          <w:b w:val="0"/>
        </w:rPr>
        <w:t>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</w:t>
      </w:r>
      <w:r>
        <w:rPr>
          <w:b w:val="0"/>
        </w:rPr>
        <w:t>о</w:t>
      </w:r>
      <w:r>
        <w:rPr>
          <w:b w:val="0"/>
        </w:rPr>
        <w:t>ответствия сфере и ситуации общения; разграничивать вар</w:t>
      </w:r>
      <w:r>
        <w:rPr>
          <w:b w:val="0"/>
        </w:rPr>
        <w:t>и</w:t>
      </w:r>
      <w:r>
        <w:rPr>
          <w:b w:val="0"/>
        </w:rPr>
        <w:t>анты норм и речевые нарушения;</w:t>
      </w:r>
    </w:p>
    <w:p w:rsidR="00F95EF1" w:rsidRDefault="00F95EF1" w:rsidP="00F95EF1">
      <w:pPr>
        <w:pStyle w:val="a3"/>
        <w:numPr>
          <w:ilvl w:val="0"/>
          <w:numId w:val="4"/>
        </w:numPr>
        <w:jc w:val="both"/>
        <w:rPr>
          <w:b w:val="0"/>
        </w:rPr>
      </w:pPr>
      <w:r>
        <w:t xml:space="preserve">применение </w:t>
      </w:r>
      <w:r>
        <w:rPr>
          <w:b w:val="0"/>
        </w:rPr>
        <w:t>полученных знаний и умений в собственной речевой практике, в том числе в профессионально ориентир</w:t>
      </w:r>
      <w:r>
        <w:rPr>
          <w:b w:val="0"/>
        </w:rPr>
        <w:t>о</w:t>
      </w:r>
      <w:r>
        <w:rPr>
          <w:b w:val="0"/>
        </w:rPr>
        <w:t>ванной сфере общения; совершенствование нормативного и целесообразного использования языка в различных сферах и ситуациях общения</w:t>
      </w:r>
      <w:r>
        <w:t>.</w:t>
      </w:r>
    </w:p>
    <w:p w:rsidR="00F95EF1" w:rsidRDefault="00F95EF1" w:rsidP="00F95EF1">
      <w:pPr>
        <w:pStyle w:val="a3"/>
        <w:spacing w:before="60"/>
        <w:ind w:firstLine="567"/>
        <w:jc w:val="both"/>
        <w:rPr>
          <w:b w:val="0"/>
        </w:rPr>
      </w:pPr>
      <w:r>
        <w:rPr>
          <w:b w:val="0"/>
        </w:rPr>
        <w:t>Достижение указанных целей осуществляется в процессе со-ве</w:t>
      </w:r>
      <w:r>
        <w:rPr>
          <w:b w:val="0"/>
        </w:rPr>
        <w:t>р</w:t>
      </w:r>
      <w:r>
        <w:rPr>
          <w:b w:val="0"/>
        </w:rPr>
        <w:t>шенствования языковой и лингвистической (языковедческой), коммуникативной и культур</w:t>
      </w:r>
      <w:r>
        <w:rPr>
          <w:b w:val="0"/>
        </w:rPr>
        <w:t>о</w:t>
      </w:r>
      <w:r>
        <w:rPr>
          <w:b w:val="0"/>
        </w:rPr>
        <w:t>ведческой компетенций.</w:t>
      </w:r>
    </w:p>
    <w:p w:rsidR="00F95EF1" w:rsidRPr="000D3871" w:rsidRDefault="00F95EF1" w:rsidP="00F95EF1">
      <w:pPr>
        <w:pStyle w:val="5"/>
        <w:spacing w:line="240" w:lineRule="auto"/>
        <w:jc w:val="center"/>
        <w:rPr>
          <w:szCs w:val="24"/>
        </w:rPr>
      </w:pPr>
      <w:r w:rsidRPr="000D3871">
        <w:rPr>
          <w:szCs w:val="24"/>
        </w:rPr>
        <w:lastRenderedPageBreak/>
        <w:t>ОБЯЗАТЕЛЬНЫЙ МИНИМУМ С</w:t>
      </w:r>
      <w:r w:rsidRPr="000D3871">
        <w:rPr>
          <w:szCs w:val="24"/>
        </w:rPr>
        <w:t>О</w:t>
      </w:r>
      <w:r w:rsidRPr="000D3871">
        <w:rPr>
          <w:szCs w:val="24"/>
        </w:rPr>
        <w:t>ДЕРЖАНИЯ</w:t>
      </w:r>
      <w:r w:rsidRPr="000D3871">
        <w:rPr>
          <w:szCs w:val="24"/>
        </w:rPr>
        <w:br/>
        <w:t>ОСНОВНЫХ ОБРАЗОВАТЕЛЬНЫХ ПР</w:t>
      </w:r>
      <w:r w:rsidRPr="000D3871">
        <w:rPr>
          <w:szCs w:val="24"/>
        </w:rPr>
        <w:t>О</w:t>
      </w:r>
      <w:r w:rsidRPr="000D3871">
        <w:rPr>
          <w:szCs w:val="24"/>
        </w:rPr>
        <w:t>ГРАММ</w:t>
      </w:r>
      <w:r w:rsidRPr="000D3871">
        <w:rPr>
          <w:rStyle w:val="a5"/>
          <w:b w:val="0"/>
          <w:i/>
          <w:szCs w:val="24"/>
        </w:rPr>
        <w:t xml:space="preserve"> </w:t>
      </w:r>
      <w:r w:rsidRPr="000D3871">
        <w:rPr>
          <w:rStyle w:val="a5"/>
          <w:b w:val="0"/>
          <w:i/>
          <w:szCs w:val="24"/>
        </w:rPr>
        <w:footnoteReference w:customMarkFollows="1" w:id="2"/>
        <w:t>1</w:t>
      </w:r>
    </w:p>
    <w:p w:rsidR="00F95EF1" w:rsidRPr="000D3871" w:rsidRDefault="00F95EF1" w:rsidP="00F95EF1">
      <w:pPr>
        <w:pStyle w:val="a6"/>
        <w:spacing w:before="240"/>
        <w:jc w:val="center"/>
        <w:rPr>
          <w:rFonts w:ascii="Times New Roman" w:hAnsi="Times New Roman"/>
          <w:b/>
          <w:caps/>
        </w:rPr>
      </w:pPr>
      <w:r w:rsidRPr="000D3871">
        <w:rPr>
          <w:rFonts w:ascii="Times New Roman" w:hAnsi="Times New Roman"/>
          <w:b/>
          <w:caps/>
        </w:rPr>
        <w:t>содержание, обеспечивающее формирование</w:t>
      </w:r>
      <w:r>
        <w:rPr>
          <w:rFonts w:ascii="Times New Roman" w:hAnsi="Times New Roman"/>
          <w:b/>
          <w:caps/>
        </w:rPr>
        <w:br/>
      </w:r>
      <w:r w:rsidRPr="000D3871">
        <w:rPr>
          <w:rFonts w:ascii="Times New Roman" w:hAnsi="Times New Roman"/>
          <w:b/>
          <w:caps/>
        </w:rPr>
        <w:t>язык</w:t>
      </w:r>
      <w:r w:rsidRPr="000D3871">
        <w:rPr>
          <w:rFonts w:ascii="Times New Roman" w:hAnsi="Times New Roman"/>
          <w:b/>
          <w:caps/>
        </w:rPr>
        <w:t>о</w:t>
      </w:r>
      <w:r w:rsidRPr="000D3871">
        <w:rPr>
          <w:rFonts w:ascii="Times New Roman" w:hAnsi="Times New Roman"/>
          <w:b/>
          <w:caps/>
        </w:rPr>
        <w:t>вой и Лингвистической (языковедческой)</w:t>
      </w:r>
      <w:r>
        <w:rPr>
          <w:rFonts w:ascii="Times New Roman" w:hAnsi="Times New Roman"/>
          <w:b/>
          <w:caps/>
        </w:rPr>
        <w:br/>
      </w:r>
      <w:r w:rsidRPr="000D3871">
        <w:rPr>
          <w:rFonts w:ascii="Times New Roman" w:hAnsi="Times New Roman"/>
          <w:b/>
          <w:caps/>
        </w:rPr>
        <w:t>компете</w:t>
      </w:r>
      <w:r w:rsidRPr="000D3871">
        <w:rPr>
          <w:rFonts w:ascii="Times New Roman" w:hAnsi="Times New Roman"/>
          <w:b/>
          <w:caps/>
        </w:rPr>
        <w:t>н</w:t>
      </w:r>
      <w:r w:rsidRPr="000D3871">
        <w:rPr>
          <w:rFonts w:ascii="Times New Roman" w:hAnsi="Times New Roman"/>
          <w:b/>
          <w:caps/>
        </w:rPr>
        <w:t>ций</w:t>
      </w:r>
    </w:p>
    <w:p w:rsidR="00F95EF1" w:rsidRDefault="00F95EF1" w:rsidP="00F95EF1">
      <w:pPr>
        <w:pStyle w:val="a8"/>
        <w:spacing w:before="120" w:line="240" w:lineRule="auto"/>
        <w:ind w:firstLine="567"/>
        <w:rPr>
          <w:b/>
          <w:sz w:val="22"/>
        </w:rPr>
      </w:pPr>
      <w:r>
        <w:rPr>
          <w:b/>
          <w:sz w:val="22"/>
        </w:rPr>
        <w:t>Введение в науку о языке</w:t>
      </w:r>
    </w:p>
    <w:p w:rsidR="00F95EF1" w:rsidRPr="00816595" w:rsidRDefault="00F95EF1" w:rsidP="00F95EF1">
      <w:pPr>
        <w:spacing w:before="60"/>
        <w:ind w:firstLine="567"/>
        <w:jc w:val="both"/>
        <w:rPr>
          <w:i/>
          <w:sz w:val="22"/>
        </w:rPr>
      </w:pPr>
      <w:r>
        <w:rPr>
          <w:sz w:val="22"/>
        </w:rPr>
        <w:t xml:space="preserve">Русский язык как объект научного изучения. Русистика и ее разделы. Виднейшие ученые-лингвисты и их работы. </w:t>
      </w:r>
      <w:r w:rsidRPr="00816595">
        <w:rPr>
          <w:i/>
          <w:sz w:val="22"/>
        </w:rPr>
        <w:t>Основные н</w:t>
      </w:r>
      <w:r w:rsidRPr="00816595">
        <w:rPr>
          <w:i/>
          <w:sz w:val="22"/>
        </w:rPr>
        <w:t>а</w:t>
      </w:r>
      <w:r w:rsidRPr="00816595">
        <w:rPr>
          <w:i/>
          <w:sz w:val="22"/>
        </w:rPr>
        <w:t>правления развития русистики в наши дни.</w:t>
      </w:r>
    </w:p>
    <w:p w:rsidR="00F95EF1" w:rsidRDefault="00F95EF1" w:rsidP="00F95EF1">
      <w:pPr>
        <w:ind w:firstLine="567"/>
        <w:jc w:val="both"/>
        <w:rPr>
          <w:sz w:val="22"/>
        </w:rPr>
      </w:pPr>
      <w:r>
        <w:rPr>
          <w:sz w:val="22"/>
        </w:rPr>
        <w:t>Язык как знаковая система и общественное явление</w:t>
      </w:r>
      <w:r>
        <w:rPr>
          <w:i/>
          <w:sz w:val="22"/>
        </w:rPr>
        <w:t>.</w:t>
      </w:r>
      <w:r>
        <w:rPr>
          <w:sz w:val="22"/>
        </w:rPr>
        <w:t xml:space="preserve"> Языки естес</w:t>
      </w:r>
      <w:r>
        <w:rPr>
          <w:sz w:val="22"/>
        </w:rPr>
        <w:t>т</w:t>
      </w:r>
      <w:r>
        <w:rPr>
          <w:sz w:val="22"/>
        </w:rPr>
        <w:t>венные и искусственные</w:t>
      </w:r>
      <w:r>
        <w:rPr>
          <w:b/>
          <w:sz w:val="22"/>
        </w:rPr>
        <w:t>.</w:t>
      </w:r>
      <w:r>
        <w:rPr>
          <w:sz w:val="22"/>
        </w:rPr>
        <w:t xml:space="preserve"> Языки государственные, мировые, межнационального общ</w:t>
      </w:r>
      <w:r>
        <w:rPr>
          <w:sz w:val="22"/>
        </w:rPr>
        <w:t>е</w:t>
      </w:r>
      <w:r>
        <w:rPr>
          <w:sz w:val="22"/>
        </w:rPr>
        <w:t>ния.</w:t>
      </w:r>
    </w:p>
    <w:p w:rsidR="00F95EF1" w:rsidRDefault="00F95EF1" w:rsidP="00F95EF1">
      <w:pPr>
        <w:ind w:firstLine="567"/>
        <w:jc w:val="both"/>
        <w:rPr>
          <w:sz w:val="22"/>
        </w:rPr>
      </w:pPr>
      <w:r>
        <w:rPr>
          <w:sz w:val="22"/>
        </w:rPr>
        <w:t>Основные функции языка.</w:t>
      </w:r>
    </w:p>
    <w:p w:rsidR="00F95EF1" w:rsidRDefault="00F95EF1" w:rsidP="00F95EF1">
      <w:pPr>
        <w:ind w:firstLine="567"/>
        <w:jc w:val="both"/>
        <w:rPr>
          <w:sz w:val="22"/>
        </w:rPr>
      </w:pPr>
      <w:r>
        <w:rPr>
          <w:sz w:val="22"/>
        </w:rPr>
        <w:t>Русский язык в современном мире. Русский язык как один из инд</w:t>
      </w:r>
      <w:r>
        <w:rPr>
          <w:sz w:val="22"/>
        </w:rPr>
        <w:t>о</w:t>
      </w:r>
      <w:r>
        <w:rPr>
          <w:sz w:val="22"/>
        </w:rPr>
        <w:t>европейских языков. Русский язык в кругу других славянских языков. Роль старославя</w:t>
      </w:r>
      <w:r>
        <w:rPr>
          <w:sz w:val="22"/>
        </w:rPr>
        <w:t>н</w:t>
      </w:r>
      <w:r>
        <w:rPr>
          <w:sz w:val="22"/>
        </w:rPr>
        <w:t>ского языка в развитии русского языка.</w:t>
      </w:r>
    </w:p>
    <w:p w:rsidR="00F95EF1" w:rsidRDefault="00F95EF1" w:rsidP="00F95EF1">
      <w:pPr>
        <w:ind w:firstLine="567"/>
        <w:jc w:val="both"/>
        <w:rPr>
          <w:i/>
          <w:sz w:val="22"/>
        </w:rPr>
      </w:pPr>
      <w:r>
        <w:rPr>
          <w:i/>
          <w:sz w:val="22"/>
        </w:rPr>
        <w:t>Общее и различное в ру</w:t>
      </w:r>
      <w:r>
        <w:rPr>
          <w:i/>
          <w:sz w:val="22"/>
        </w:rPr>
        <w:t>с</w:t>
      </w:r>
      <w:r>
        <w:rPr>
          <w:i/>
          <w:sz w:val="22"/>
        </w:rPr>
        <w:t>ском и других языках</w:t>
      </w:r>
      <w:r>
        <w:rPr>
          <w:rStyle w:val="a5"/>
          <w:i/>
          <w:sz w:val="22"/>
        </w:rPr>
        <w:t xml:space="preserve"> </w:t>
      </w:r>
      <w:r>
        <w:rPr>
          <w:rStyle w:val="a5"/>
          <w:i/>
          <w:sz w:val="22"/>
        </w:rPr>
        <w:footnoteReference w:customMarkFollows="1" w:id="3"/>
        <w:t>2</w:t>
      </w:r>
      <w:r>
        <w:rPr>
          <w:i/>
          <w:sz w:val="22"/>
        </w:rPr>
        <w:t>.</w:t>
      </w:r>
    </w:p>
    <w:p w:rsidR="00F95EF1" w:rsidRDefault="00F95EF1" w:rsidP="00F95EF1">
      <w:pPr>
        <w:ind w:firstLine="567"/>
        <w:jc w:val="both"/>
        <w:rPr>
          <w:sz w:val="22"/>
        </w:rPr>
      </w:pPr>
      <w:r>
        <w:rPr>
          <w:i/>
          <w:sz w:val="22"/>
        </w:rPr>
        <w:t>Основные этапы исторического развития русского языка.</w:t>
      </w:r>
      <w:r>
        <w:rPr>
          <w:sz w:val="22"/>
        </w:rPr>
        <w:t xml:space="preserve"> Сведения об истории русской письменности.</w:t>
      </w:r>
    </w:p>
    <w:p w:rsidR="00F95EF1" w:rsidRDefault="00F95EF1" w:rsidP="00F95EF1">
      <w:pPr>
        <w:ind w:firstLine="567"/>
        <w:jc w:val="both"/>
        <w:rPr>
          <w:sz w:val="22"/>
        </w:rPr>
      </w:pPr>
      <w:r>
        <w:rPr>
          <w:sz w:val="22"/>
        </w:rPr>
        <w:t>Формы существования русского национального языка (лит</w:t>
      </w:r>
      <w:r>
        <w:rPr>
          <w:sz w:val="22"/>
        </w:rPr>
        <w:t>е</w:t>
      </w:r>
      <w:r>
        <w:rPr>
          <w:sz w:val="22"/>
        </w:rPr>
        <w:t>ратурный язык, просторечие, диалект, профессиональные разновидности, жа</w:t>
      </w:r>
      <w:r>
        <w:rPr>
          <w:sz w:val="22"/>
        </w:rPr>
        <w:t>р</w:t>
      </w:r>
      <w:r>
        <w:rPr>
          <w:sz w:val="22"/>
        </w:rPr>
        <w:t>гон, арго).</w:t>
      </w:r>
    </w:p>
    <w:p w:rsidR="00F95EF1" w:rsidRDefault="00F95EF1" w:rsidP="00F95EF1">
      <w:pPr>
        <w:ind w:firstLine="567"/>
        <w:jc w:val="both"/>
        <w:rPr>
          <w:sz w:val="22"/>
        </w:rPr>
      </w:pPr>
      <w:r>
        <w:rPr>
          <w:sz w:val="22"/>
        </w:rPr>
        <w:t>Русский литературный язык как высшая форма существования н</w:t>
      </w:r>
      <w:r>
        <w:rPr>
          <w:sz w:val="22"/>
        </w:rPr>
        <w:t>а</w:t>
      </w:r>
      <w:r>
        <w:rPr>
          <w:sz w:val="22"/>
        </w:rPr>
        <w:t>ционального языка.</w:t>
      </w:r>
    </w:p>
    <w:p w:rsidR="00F95EF1" w:rsidRDefault="00F95EF1" w:rsidP="00F95EF1">
      <w:pPr>
        <w:ind w:firstLine="567"/>
        <w:jc w:val="both"/>
        <w:rPr>
          <w:sz w:val="22"/>
        </w:rPr>
      </w:pPr>
      <w:r>
        <w:rPr>
          <w:sz w:val="22"/>
        </w:rPr>
        <w:t>Языковая норма, ее функции и типы. Варианты норм. Дин</w:t>
      </w:r>
      <w:r>
        <w:rPr>
          <w:sz w:val="22"/>
        </w:rPr>
        <w:t>а</w:t>
      </w:r>
      <w:r>
        <w:rPr>
          <w:sz w:val="22"/>
        </w:rPr>
        <w:t>мика языковой нормы. Типичные ошибки, вызванные отклонениями от литературной нормы. Преднамеренные и непреднамеренные нарушения язык</w:t>
      </w:r>
      <w:r>
        <w:rPr>
          <w:sz w:val="22"/>
        </w:rPr>
        <w:t>о</w:t>
      </w:r>
      <w:r>
        <w:rPr>
          <w:sz w:val="22"/>
        </w:rPr>
        <w:t>вой нормы.</w:t>
      </w:r>
    </w:p>
    <w:p w:rsidR="00F95EF1" w:rsidRDefault="00F95EF1" w:rsidP="00F95EF1">
      <w:pPr>
        <w:ind w:firstLine="567"/>
        <w:jc w:val="both"/>
        <w:rPr>
          <w:sz w:val="22"/>
        </w:rPr>
      </w:pPr>
    </w:p>
    <w:p w:rsidR="00F95EF1" w:rsidRDefault="00F95EF1" w:rsidP="00F95EF1">
      <w:pPr>
        <w:ind w:firstLine="567"/>
        <w:jc w:val="both"/>
        <w:rPr>
          <w:sz w:val="22"/>
        </w:rPr>
      </w:pPr>
    </w:p>
    <w:p w:rsidR="00F95EF1" w:rsidRDefault="00F95EF1" w:rsidP="00F95EF1">
      <w:pPr>
        <w:pStyle w:val="a8"/>
        <w:spacing w:before="120" w:line="240" w:lineRule="auto"/>
        <w:ind w:firstLine="567"/>
        <w:rPr>
          <w:b/>
          <w:sz w:val="22"/>
        </w:rPr>
      </w:pPr>
      <w:r>
        <w:rPr>
          <w:b/>
          <w:sz w:val="22"/>
        </w:rPr>
        <w:t>Языковая система</w:t>
      </w:r>
    </w:p>
    <w:p w:rsidR="00F95EF1" w:rsidRDefault="00F95EF1" w:rsidP="00F95EF1">
      <w:pPr>
        <w:pStyle w:val="2"/>
        <w:spacing w:line="240" w:lineRule="auto"/>
        <w:rPr>
          <w:sz w:val="22"/>
        </w:rPr>
      </w:pPr>
      <w:r>
        <w:rPr>
          <w:sz w:val="22"/>
        </w:rPr>
        <w:t>Система языка, ее устройство и функционирование. Взаимосвязь ед</w:t>
      </w:r>
      <w:r>
        <w:rPr>
          <w:sz w:val="22"/>
        </w:rPr>
        <w:t>и</w:t>
      </w:r>
      <w:r>
        <w:rPr>
          <w:sz w:val="22"/>
        </w:rPr>
        <w:t>ниц и уровней языка. Синонимия в системе языка.</w:t>
      </w:r>
    </w:p>
    <w:p w:rsidR="00F95EF1" w:rsidRDefault="00F95EF1" w:rsidP="00F95EF1">
      <w:pPr>
        <w:pStyle w:val="aa"/>
        <w:spacing w:line="240" w:lineRule="auto"/>
        <w:rPr>
          <w:b w:val="0"/>
          <w:sz w:val="22"/>
        </w:rPr>
      </w:pPr>
      <w:r>
        <w:rPr>
          <w:b w:val="0"/>
          <w:sz w:val="22"/>
        </w:rPr>
        <w:t xml:space="preserve">Функциональные разновидности языка: разговорная речь, функциональные стили, язык художественной литературы. </w:t>
      </w:r>
    </w:p>
    <w:p w:rsidR="00F95EF1" w:rsidRDefault="00F95EF1" w:rsidP="00F95EF1">
      <w:pPr>
        <w:pStyle w:val="aa"/>
        <w:spacing w:line="240" w:lineRule="auto"/>
        <w:rPr>
          <w:b w:val="0"/>
          <w:sz w:val="22"/>
        </w:rPr>
      </w:pPr>
      <w:r>
        <w:rPr>
          <w:b w:val="0"/>
          <w:sz w:val="22"/>
        </w:rPr>
        <w:t>Разговорная речь, её особенности.</w:t>
      </w:r>
    </w:p>
    <w:p w:rsidR="00F95EF1" w:rsidRDefault="00F95EF1" w:rsidP="00F95EF1">
      <w:pPr>
        <w:pStyle w:val="aa"/>
        <w:spacing w:line="240" w:lineRule="auto"/>
        <w:rPr>
          <w:b w:val="0"/>
          <w:sz w:val="22"/>
        </w:rPr>
      </w:pPr>
      <w:r>
        <w:rPr>
          <w:b w:val="0"/>
          <w:sz w:val="22"/>
        </w:rPr>
        <w:t>Литературный язык и язык художественной литературы, его ос</w:t>
      </w:r>
      <w:r>
        <w:rPr>
          <w:b w:val="0"/>
          <w:sz w:val="22"/>
        </w:rPr>
        <w:t>о</w:t>
      </w:r>
      <w:r>
        <w:rPr>
          <w:b w:val="0"/>
          <w:sz w:val="22"/>
        </w:rPr>
        <w:t>бенности.</w:t>
      </w:r>
    </w:p>
    <w:p w:rsidR="00F95EF1" w:rsidRDefault="00F95EF1" w:rsidP="00F95EF1">
      <w:pPr>
        <w:pStyle w:val="aa"/>
        <w:spacing w:line="240" w:lineRule="auto"/>
        <w:rPr>
          <w:b w:val="0"/>
          <w:sz w:val="22"/>
        </w:rPr>
      </w:pPr>
      <w:r>
        <w:rPr>
          <w:b w:val="0"/>
          <w:sz w:val="22"/>
        </w:rPr>
        <w:lastRenderedPageBreak/>
        <w:t>Трудные случаи анализа языковых явлений и фактов, возмо</w:t>
      </w:r>
      <w:r>
        <w:rPr>
          <w:b w:val="0"/>
          <w:sz w:val="22"/>
        </w:rPr>
        <w:t>ж</w:t>
      </w:r>
      <w:r>
        <w:rPr>
          <w:b w:val="0"/>
          <w:sz w:val="22"/>
        </w:rPr>
        <w:t>ность их различной интерпретации.</w:t>
      </w:r>
    </w:p>
    <w:p w:rsidR="00F95EF1" w:rsidRDefault="00F95EF1" w:rsidP="00F95EF1">
      <w:pPr>
        <w:pStyle w:val="aa"/>
        <w:spacing w:line="240" w:lineRule="auto"/>
        <w:rPr>
          <w:b w:val="0"/>
          <w:sz w:val="22"/>
        </w:rPr>
      </w:pPr>
      <w:r>
        <w:rPr>
          <w:b w:val="0"/>
          <w:sz w:val="22"/>
        </w:rPr>
        <w:t>Исторический комментарий языковых явлений различных уровней.</w:t>
      </w:r>
    </w:p>
    <w:p w:rsidR="00F95EF1" w:rsidRDefault="00F95EF1" w:rsidP="00F95EF1">
      <w:pPr>
        <w:pStyle w:val="aa"/>
        <w:spacing w:line="240" w:lineRule="auto"/>
        <w:rPr>
          <w:b w:val="0"/>
          <w:sz w:val="22"/>
        </w:rPr>
      </w:pPr>
      <w:r>
        <w:rPr>
          <w:b w:val="0"/>
          <w:sz w:val="22"/>
        </w:rPr>
        <w:t>Лингвистический анализ текстов различных функциональных ра</w:t>
      </w:r>
      <w:r>
        <w:rPr>
          <w:b w:val="0"/>
          <w:sz w:val="22"/>
        </w:rPr>
        <w:t>з</w:t>
      </w:r>
      <w:r>
        <w:rPr>
          <w:b w:val="0"/>
          <w:sz w:val="22"/>
        </w:rPr>
        <w:t>новидностей языка.</w:t>
      </w:r>
    </w:p>
    <w:p w:rsidR="00F95EF1" w:rsidRDefault="00F95EF1" w:rsidP="00F95EF1">
      <w:pPr>
        <w:pStyle w:val="a8"/>
        <w:spacing w:before="120" w:line="240" w:lineRule="auto"/>
        <w:ind w:firstLine="567"/>
        <w:rPr>
          <w:b/>
          <w:sz w:val="22"/>
        </w:rPr>
      </w:pPr>
      <w:r>
        <w:rPr>
          <w:b/>
          <w:sz w:val="22"/>
        </w:rPr>
        <w:t>Правописание: орфография и пунктуация</w:t>
      </w:r>
    </w:p>
    <w:p w:rsidR="00F95EF1" w:rsidRDefault="00F95EF1" w:rsidP="00F95EF1">
      <w:pPr>
        <w:pStyle w:val="aa"/>
        <w:spacing w:line="240" w:lineRule="auto"/>
        <w:rPr>
          <w:b w:val="0"/>
          <w:sz w:val="22"/>
        </w:rPr>
      </w:pPr>
      <w:r>
        <w:rPr>
          <w:b w:val="0"/>
          <w:sz w:val="22"/>
        </w:rPr>
        <w:t>Разделы и принципы русской орфографии.</w:t>
      </w:r>
    </w:p>
    <w:p w:rsidR="00F95EF1" w:rsidRDefault="00F95EF1" w:rsidP="00F95EF1">
      <w:pPr>
        <w:pStyle w:val="aa"/>
        <w:spacing w:line="240" w:lineRule="auto"/>
        <w:rPr>
          <w:b w:val="0"/>
          <w:sz w:val="22"/>
        </w:rPr>
      </w:pPr>
      <w:r>
        <w:rPr>
          <w:b w:val="0"/>
          <w:sz w:val="22"/>
        </w:rPr>
        <w:t xml:space="preserve">Основные орфографические нормы русского языка. </w:t>
      </w:r>
    </w:p>
    <w:p w:rsidR="00F95EF1" w:rsidRDefault="00F95EF1" w:rsidP="00F95EF1">
      <w:pPr>
        <w:pStyle w:val="aa"/>
        <w:spacing w:line="240" w:lineRule="auto"/>
        <w:rPr>
          <w:b w:val="0"/>
          <w:sz w:val="22"/>
        </w:rPr>
      </w:pPr>
      <w:r>
        <w:rPr>
          <w:b w:val="0"/>
          <w:sz w:val="22"/>
        </w:rPr>
        <w:t>Принципы русской пунктуации.</w:t>
      </w:r>
    </w:p>
    <w:p w:rsidR="00F95EF1" w:rsidRDefault="00F95EF1" w:rsidP="00F95EF1">
      <w:pPr>
        <w:pStyle w:val="aa"/>
        <w:spacing w:line="240" w:lineRule="auto"/>
        <w:rPr>
          <w:b w:val="0"/>
          <w:sz w:val="22"/>
        </w:rPr>
      </w:pPr>
      <w:r>
        <w:rPr>
          <w:b w:val="0"/>
          <w:sz w:val="22"/>
        </w:rPr>
        <w:t>Основные пунктуационные нормы русского языка.</w:t>
      </w:r>
    </w:p>
    <w:p w:rsidR="00F95EF1" w:rsidRDefault="00F95EF1" w:rsidP="00F95EF1">
      <w:pPr>
        <w:pStyle w:val="aa"/>
        <w:spacing w:line="240" w:lineRule="auto"/>
        <w:rPr>
          <w:b w:val="0"/>
          <w:sz w:val="22"/>
        </w:rPr>
      </w:pPr>
      <w:r>
        <w:rPr>
          <w:b w:val="0"/>
          <w:sz w:val="22"/>
        </w:rPr>
        <w:t>Трудные случаи орфографии и пунктуации.</w:t>
      </w:r>
    </w:p>
    <w:p w:rsidR="00F95EF1" w:rsidRPr="00FA38B3" w:rsidRDefault="00F95EF1" w:rsidP="00F95EF1">
      <w:pPr>
        <w:pStyle w:val="a6"/>
        <w:spacing w:before="240"/>
        <w:jc w:val="center"/>
        <w:rPr>
          <w:rFonts w:ascii="Times New Roman" w:hAnsi="Times New Roman"/>
          <w:b/>
          <w:caps/>
        </w:rPr>
      </w:pPr>
      <w:r w:rsidRPr="00FA38B3">
        <w:rPr>
          <w:rFonts w:ascii="Times New Roman" w:hAnsi="Times New Roman"/>
          <w:b/>
          <w:caps/>
        </w:rPr>
        <w:t>содержание, обеспечивающее формирование</w:t>
      </w:r>
      <w:r>
        <w:rPr>
          <w:rFonts w:ascii="Times New Roman" w:hAnsi="Times New Roman"/>
          <w:b/>
          <w:caps/>
        </w:rPr>
        <w:br/>
      </w:r>
      <w:r w:rsidRPr="00FA38B3">
        <w:rPr>
          <w:rFonts w:ascii="Times New Roman" w:hAnsi="Times New Roman"/>
          <w:b/>
          <w:caps/>
        </w:rPr>
        <w:t>Коммун</w:t>
      </w:r>
      <w:r w:rsidRPr="00FA38B3">
        <w:rPr>
          <w:rFonts w:ascii="Times New Roman" w:hAnsi="Times New Roman"/>
          <w:b/>
          <w:caps/>
        </w:rPr>
        <w:t>и</w:t>
      </w:r>
      <w:r w:rsidRPr="00FA38B3">
        <w:rPr>
          <w:rFonts w:ascii="Times New Roman" w:hAnsi="Times New Roman"/>
          <w:b/>
          <w:caps/>
        </w:rPr>
        <w:t>кативной компетенции</w:t>
      </w:r>
    </w:p>
    <w:p w:rsidR="00F95EF1" w:rsidRDefault="00F95EF1" w:rsidP="00F95EF1">
      <w:pPr>
        <w:spacing w:before="60"/>
        <w:ind w:firstLine="567"/>
        <w:jc w:val="both"/>
        <w:rPr>
          <w:sz w:val="22"/>
        </w:rPr>
      </w:pPr>
      <w:r>
        <w:rPr>
          <w:sz w:val="22"/>
        </w:rPr>
        <w:t>Сферы и ситуации речевого общения. Компоненты речевой ситу</w:t>
      </w:r>
      <w:r>
        <w:rPr>
          <w:sz w:val="22"/>
        </w:rPr>
        <w:t>а</w:t>
      </w:r>
      <w:r>
        <w:rPr>
          <w:sz w:val="22"/>
        </w:rPr>
        <w:t xml:space="preserve">ции. </w:t>
      </w:r>
    </w:p>
    <w:p w:rsidR="00F95EF1" w:rsidRDefault="00F95EF1" w:rsidP="00F95EF1">
      <w:pPr>
        <w:ind w:firstLine="567"/>
        <w:jc w:val="both"/>
        <w:rPr>
          <w:sz w:val="22"/>
        </w:rPr>
      </w:pPr>
      <w:r>
        <w:rPr>
          <w:sz w:val="22"/>
        </w:rPr>
        <w:t>Монологическая и диалогическая речь. Совершенствование нав</w:t>
      </w:r>
      <w:r>
        <w:rPr>
          <w:sz w:val="22"/>
        </w:rPr>
        <w:t>ы</w:t>
      </w:r>
      <w:r>
        <w:rPr>
          <w:sz w:val="22"/>
        </w:rPr>
        <w:t>ков монологической и диалогической речи в различных сферах и ситуациях общ</w:t>
      </w:r>
      <w:r>
        <w:rPr>
          <w:sz w:val="22"/>
        </w:rPr>
        <w:t>е</w:t>
      </w:r>
      <w:r>
        <w:rPr>
          <w:sz w:val="22"/>
        </w:rPr>
        <w:t>ния.</w:t>
      </w:r>
    </w:p>
    <w:p w:rsidR="00F95EF1" w:rsidRDefault="00F95EF1" w:rsidP="00F95EF1">
      <w:pPr>
        <w:ind w:firstLine="567"/>
        <w:jc w:val="both"/>
        <w:rPr>
          <w:sz w:val="22"/>
        </w:rPr>
      </w:pPr>
      <w:r>
        <w:rPr>
          <w:sz w:val="22"/>
        </w:rPr>
        <w:t>Различные виды чтения и их использование в зависимости от коммуникативной задачи и характ</w:t>
      </w:r>
      <w:r>
        <w:rPr>
          <w:sz w:val="22"/>
        </w:rPr>
        <w:t>е</w:t>
      </w:r>
      <w:r>
        <w:rPr>
          <w:sz w:val="22"/>
        </w:rPr>
        <w:t>ра текста.</w:t>
      </w:r>
    </w:p>
    <w:p w:rsidR="00F95EF1" w:rsidRDefault="00F95EF1" w:rsidP="00F95EF1">
      <w:pPr>
        <w:ind w:firstLine="567"/>
        <w:jc w:val="both"/>
        <w:rPr>
          <w:sz w:val="22"/>
        </w:rPr>
      </w:pPr>
      <w:r>
        <w:rPr>
          <w:sz w:val="22"/>
        </w:rPr>
        <w:t>Закономерности построения текста</w:t>
      </w:r>
      <w:r>
        <w:rPr>
          <w:b/>
          <w:sz w:val="22"/>
        </w:rPr>
        <w:t>.</w:t>
      </w:r>
    </w:p>
    <w:p w:rsidR="00F95EF1" w:rsidRDefault="00F95EF1" w:rsidP="00F95EF1">
      <w:pPr>
        <w:ind w:firstLine="567"/>
        <w:jc w:val="both"/>
        <w:rPr>
          <w:sz w:val="22"/>
        </w:rPr>
      </w:pPr>
      <w:r>
        <w:rPr>
          <w:sz w:val="22"/>
        </w:rPr>
        <w:t>Информационная переработка текста.</w:t>
      </w:r>
    </w:p>
    <w:p w:rsidR="00F95EF1" w:rsidRDefault="00F95EF1" w:rsidP="00F95EF1">
      <w:pPr>
        <w:ind w:firstLine="567"/>
        <w:jc w:val="both"/>
        <w:rPr>
          <w:sz w:val="22"/>
        </w:rPr>
      </w:pPr>
      <w:r>
        <w:rPr>
          <w:sz w:val="22"/>
        </w:rPr>
        <w:t>Совершенствование умений и навыков создания текстов ра</w:t>
      </w:r>
      <w:r>
        <w:rPr>
          <w:sz w:val="22"/>
        </w:rPr>
        <w:t>з</w:t>
      </w:r>
      <w:r>
        <w:rPr>
          <w:sz w:val="22"/>
        </w:rPr>
        <w:t>ных функционально-смысловых типов, стилей и жанров. Редактирование собственного те</w:t>
      </w:r>
      <w:r>
        <w:rPr>
          <w:sz w:val="22"/>
        </w:rPr>
        <w:t>к</w:t>
      </w:r>
      <w:r>
        <w:rPr>
          <w:sz w:val="22"/>
        </w:rPr>
        <w:t>ста.</w:t>
      </w:r>
    </w:p>
    <w:p w:rsidR="00F95EF1" w:rsidRDefault="00F95EF1" w:rsidP="00F95EF1">
      <w:pPr>
        <w:ind w:firstLine="567"/>
        <w:jc w:val="both"/>
        <w:rPr>
          <w:sz w:val="22"/>
        </w:rPr>
      </w:pPr>
      <w:r>
        <w:rPr>
          <w:sz w:val="22"/>
        </w:rPr>
        <w:t>Культура речи и ее основные аспекты: нормативный, коммуник</w:t>
      </w:r>
      <w:r>
        <w:rPr>
          <w:sz w:val="22"/>
        </w:rPr>
        <w:t>а</w:t>
      </w:r>
      <w:r>
        <w:rPr>
          <w:sz w:val="22"/>
        </w:rPr>
        <w:t>тивный, этический.</w:t>
      </w:r>
    </w:p>
    <w:p w:rsidR="00F95EF1" w:rsidRDefault="00F95EF1" w:rsidP="00F95EF1">
      <w:pPr>
        <w:ind w:firstLine="567"/>
        <w:jc w:val="both"/>
        <w:rPr>
          <w:sz w:val="22"/>
        </w:rPr>
      </w:pPr>
      <w:r>
        <w:rPr>
          <w:sz w:val="22"/>
        </w:rPr>
        <w:t>Основные коммуникативные качества речи и их оценка. Причины коммуникативных неудач, их пр</w:t>
      </w:r>
      <w:r>
        <w:rPr>
          <w:sz w:val="22"/>
        </w:rPr>
        <w:t>е</w:t>
      </w:r>
      <w:r>
        <w:rPr>
          <w:sz w:val="22"/>
        </w:rPr>
        <w:t>дупреждение и преодоление</w:t>
      </w:r>
      <w:r>
        <w:rPr>
          <w:b/>
          <w:sz w:val="22"/>
        </w:rPr>
        <w:t>.</w:t>
      </w:r>
    </w:p>
    <w:p w:rsidR="00F95EF1" w:rsidRDefault="00F95EF1" w:rsidP="00F95EF1">
      <w:pPr>
        <w:ind w:firstLine="567"/>
        <w:jc w:val="both"/>
        <w:rPr>
          <w:sz w:val="22"/>
        </w:rPr>
      </w:pPr>
      <w:r>
        <w:rPr>
          <w:sz w:val="22"/>
        </w:rPr>
        <w:t>Культура учебно-научного и делового общения (устная и письме</w:t>
      </w:r>
      <w:r>
        <w:rPr>
          <w:sz w:val="22"/>
        </w:rPr>
        <w:t>н</w:t>
      </w:r>
      <w:r>
        <w:rPr>
          <w:sz w:val="22"/>
        </w:rPr>
        <w:t xml:space="preserve">ная формы). Написание доклада, реферата, тезисов, </w:t>
      </w:r>
      <w:r>
        <w:rPr>
          <w:i/>
          <w:sz w:val="22"/>
        </w:rPr>
        <w:t>статьи,</w:t>
      </w:r>
      <w:r>
        <w:rPr>
          <w:sz w:val="22"/>
        </w:rPr>
        <w:t xml:space="preserve"> рецензии. Составление деловых документов различных жанров (расписки, довере</w:t>
      </w:r>
      <w:r>
        <w:rPr>
          <w:sz w:val="22"/>
        </w:rPr>
        <w:t>н</w:t>
      </w:r>
      <w:r>
        <w:rPr>
          <w:sz w:val="22"/>
        </w:rPr>
        <w:t>ности, резюме).</w:t>
      </w:r>
    </w:p>
    <w:p w:rsidR="00F95EF1" w:rsidRDefault="00F95EF1" w:rsidP="00F95EF1">
      <w:pPr>
        <w:pStyle w:val="aa"/>
        <w:spacing w:line="240" w:lineRule="auto"/>
        <w:rPr>
          <w:b w:val="0"/>
          <w:sz w:val="22"/>
        </w:rPr>
      </w:pPr>
      <w:r>
        <w:rPr>
          <w:b w:val="0"/>
          <w:sz w:val="22"/>
        </w:rPr>
        <w:t xml:space="preserve">Культура публичной речи. </w:t>
      </w:r>
    </w:p>
    <w:p w:rsidR="00F95EF1" w:rsidRDefault="00F95EF1" w:rsidP="00F95EF1">
      <w:pPr>
        <w:pStyle w:val="aa"/>
        <w:spacing w:line="240" w:lineRule="auto"/>
        <w:rPr>
          <w:b w:val="0"/>
          <w:sz w:val="22"/>
        </w:rPr>
      </w:pPr>
      <w:r>
        <w:rPr>
          <w:b w:val="0"/>
          <w:sz w:val="22"/>
        </w:rPr>
        <w:t>Культура разговорной речи.</w:t>
      </w:r>
    </w:p>
    <w:p w:rsidR="00F95EF1" w:rsidRDefault="00F95EF1" w:rsidP="00F95EF1">
      <w:pPr>
        <w:pStyle w:val="aa"/>
        <w:spacing w:line="240" w:lineRule="auto"/>
        <w:rPr>
          <w:b w:val="0"/>
          <w:sz w:val="22"/>
        </w:rPr>
      </w:pPr>
      <w:r>
        <w:rPr>
          <w:b w:val="0"/>
          <w:sz w:val="22"/>
        </w:rPr>
        <w:t xml:space="preserve">Культура письменной речи. </w:t>
      </w:r>
    </w:p>
    <w:p w:rsidR="00F95EF1" w:rsidRPr="00FA38B3" w:rsidRDefault="00F95EF1" w:rsidP="00F95EF1">
      <w:pPr>
        <w:pStyle w:val="a6"/>
        <w:spacing w:before="240"/>
        <w:jc w:val="center"/>
        <w:rPr>
          <w:rFonts w:ascii="Times New Roman" w:hAnsi="Times New Roman"/>
          <w:b/>
          <w:caps/>
        </w:rPr>
      </w:pPr>
      <w:r w:rsidRPr="00FA38B3">
        <w:rPr>
          <w:rFonts w:ascii="Times New Roman" w:hAnsi="Times New Roman"/>
          <w:b/>
          <w:caps/>
        </w:rPr>
        <w:t>содержание, обеспечивающее формирование</w:t>
      </w:r>
      <w:r>
        <w:rPr>
          <w:rFonts w:ascii="Times New Roman" w:hAnsi="Times New Roman"/>
          <w:b/>
          <w:caps/>
        </w:rPr>
        <w:br/>
      </w:r>
      <w:r w:rsidRPr="00FA38B3">
        <w:rPr>
          <w:rFonts w:ascii="Times New Roman" w:hAnsi="Times New Roman"/>
          <w:b/>
          <w:caps/>
        </w:rPr>
        <w:t>Культур</w:t>
      </w:r>
      <w:r w:rsidRPr="00FA38B3">
        <w:rPr>
          <w:rFonts w:ascii="Times New Roman" w:hAnsi="Times New Roman"/>
          <w:b/>
          <w:caps/>
        </w:rPr>
        <w:t>о</w:t>
      </w:r>
      <w:r w:rsidRPr="00FA38B3">
        <w:rPr>
          <w:rFonts w:ascii="Times New Roman" w:hAnsi="Times New Roman"/>
          <w:b/>
          <w:caps/>
        </w:rPr>
        <w:t>ведческой компетенции</w:t>
      </w:r>
    </w:p>
    <w:p w:rsidR="00F95EF1" w:rsidRDefault="00F95EF1" w:rsidP="00F95EF1">
      <w:pPr>
        <w:spacing w:before="60"/>
        <w:ind w:firstLine="567"/>
        <w:jc w:val="both"/>
        <w:rPr>
          <w:sz w:val="22"/>
        </w:rPr>
      </w:pPr>
      <w:r>
        <w:rPr>
          <w:sz w:val="22"/>
        </w:rPr>
        <w:t>Взаимосвязь языка и культуры.</w:t>
      </w:r>
    </w:p>
    <w:p w:rsidR="00F95EF1" w:rsidRDefault="00F95EF1" w:rsidP="00F95EF1">
      <w:pPr>
        <w:ind w:firstLine="567"/>
        <w:jc w:val="both"/>
        <w:rPr>
          <w:sz w:val="22"/>
        </w:rPr>
      </w:pPr>
      <w:r>
        <w:rPr>
          <w:sz w:val="22"/>
        </w:rPr>
        <w:t>Отражение в языке материальной и духовной культуры русского и др</w:t>
      </w:r>
      <w:r>
        <w:rPr>
          <w:sz w:val="22"/>
        </w:rPr>
        <w:t>у</w:t>
      </w:r>
      <w:r>
        <w:rPr>
          <w:sz w:val="22"/>
        </w:rPr>
        <w:t>гих народов.</w:t>
      </w:r>
    </w:p>
    <w:p w:rsidR="00F95EF1" w:rsidRDefault="00F95EF1" w:rsidP="00F95EF1">
      <w:pPr>
        <w:ind w:firstLine="567"/>
        <w:jc w:val="both"/>
        <w:rPr>
          <w:sz w:val="22"/>
        </w:rPr>
      </w:pPr>
      <w:r>
        <w:rPr>
          <w:sz w:val="22"/>
        </w:rPr>
        <w:t>Диалекты как историческая база литературных языков.</w:t>
      </w:r>
    </w:p>
    <w:p w:rsidR="00F95EF1" w:rsidRDefault="00F95EF1" w:rsidP="00F95EF1">
      <w:pPr>
        <w:ind w:firstLine="567"/>
        <w:jc w:val="both"/>
        <w:rPr>
          <w:sz w:val="22"/>
        </w:rPr>
      </w:pPr>
      <w:r>
        <w:rPr>
          <w:sz w:val="22"/>
        </w:rPr>
        <w:t>Взаимообогащение языков как результат взаимодействия н</w:t>
      </w:r>
      <w:r>
        <w:rPr>
          <w:sz w:val="22"/>
        </w:rPr>
        <w:t>а</w:t>
      </w:r>
      <w:r>
        <w:rPr>
          <w:sz w:val="22"/>
        </w:rPr>
        <w:t>циональных культур.</w:t>
      </w:r>
    </w:p>
    <w:p w:rsidR="00F95EF1" w:rsidRDefault="00F95EF1" w:rsidP="00F95EF1">
      <w:pPr>
        <w:ind w:firstLine="567"/>
        <w:jc w:val="both"/>
        <w:rPr>
          <w:sz w:val="22"/>
        </w:rPr>
      </w:pPr>
      <w:r>
        <w:rPr>
          <w:sz w:val="22"/>
        </w:rPr>
        <w:lastRenderedPageBreak/>
        <w:t>Соблюдение норм речевого поведения в различных ситуациях и сферах общения.</w:t>
      </w:r>
    </w:p>
    <w:p w:rsidR="00F95EF1" w:rsidRDefault="00F95EF1" w:rsidP="00F95EF1">
      <w:pPr>
        <w:pStyle w:val="a6"/>
        <w:spacing w:before="240"/>
        <w:jc w:val="center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Материал для ОБРАЗОВАТЕЛЬНЫХ УЧРЕЖДЕНИ</w:t>
      </w:r>
      <w:r>
        <w:rPr>
          <w:rFonts w:ascii="Times New Roman" w:hAnsi="Times New Roman"/>
          <w:b/>
          <w:caps/>
          <w:sz w:val="22"/>
        </w:rPr>
        <w:t>Й</w:t>
      </w:r>
      <w:r>
        <w:rPr>
          <w:rFonts w:ascii="Times New Roman" w:hAnsi="Times New Roman"/>
          <w:b/>
          <w:caps/>
          <w:sz w:val="22"/>
        </w:rPr>
        <w:br/>
        <w:t>с родным (нерусским) языком обуч</w:t>
      </w:r>
      <w:r>
        <w:rPr>
          <w:rFonts w:ascii="Times New Roman" w:hAnsi="Times New Roman"/>
          <w:b/>
          <w:caps/>
          <w:sz w:val="22"/>
        </w:rPr>
        <w:t>е</w:t>
      </w:r>
      <w:r>
        <w:rPr>
          <w:rFonts w:ascii="Times New Roman" w:hAnsi="Times New Roman"/>
          <w:b/>
          <w:caps/>
          <w:sz w:val="22"/>
        </w:rPr>
        <w:t>ния</w:t>
      </w:r>
    </w:p>
    <w:p w:rsidR="00F95EF1" w:rsidRDefault="00F95EF1" w:rsidP="00F95EF1">
      <w:pPr>
        <w:spacing w:before="60"/>
        <w:ind w:firstLine="567"/>
        <w:jc w:val="both"/>
        <w:rPr>
          <w:sz w:val="22"/>
        </w:rPr>
      </w:pPr>
      <w:r>
        <w:rPr>
          <w:sz w:val="22"/>
        </w:rPr>
        <w:t>Общая лексика русского языка и языков народов России.</w:t>
      </w:r>
    </w:p>
    <w:p w:rsidR="00F95EF1" w:rsidRDefault="00F95EF1" w:rsidP="00F95EF1">
      <w:pPr>
        <w:ind w:firstLine="567"/>
        <w:jc w:val="both"/>
        <w:rPr>
          <w:sz w:val="22"/>
        </w:rPr>
      </w:pPr>
      <w:r>
        <w:rPr>
          <w:sz w:val="22"/>
        </w:rPr>
        <w:t xml:space="preserve">Влияние русского языка на становление и развитие других языков России. </w:t>
      </w:r>
    </w:p>
    <w:p w:rsidR="00F95EF1" w:rsidRDefault="00F95EF1" w:rsidP="00F95EF1">
      <w:pPr>
        <w:ind w:firstLine="567"/>
        <w:jc w:val="both"/>
        <w:rPr>
          <w:sz w:val="22"/>
        </w:rPr>
      </w:pPr>
      <w:r>
        <w:rPr>
          <w:sz w:val="22"/>
        </w:rPr>
        <w:t>Сходства и различия фонетической, лексической, грамматич</w:t>
      </w:r>
      <w:r>
        <w:rPr>
          <w:sz w:val="22"/>
        </w:rPr>
        <w:t>е</w:t>
      </w:r>
      <w:r>
        <w:rPr>
          <w:sz w:val="22"/>
        </w:rPr>
        <w:t>ской систем русского и родного языков.</w:t>
      </w:r>
    </w:p>
    <w:p w:rsidR="00F95EF1" w:rsidRDefault="00F95EF1" w:rsidP="00F95EF1">
      <w:pPr>
        <w:ind w:firstLine="567"/>
        <w:jc w:val="both"/>
        <w:rPr>
          <w:sz w:val="22"/>
        </w:rPr>
      </w:pPr>
      <w:r>
        <w:rPr>
          <w:sz w:val="22"/>
        </w:rPr>
        <w:t>Особенности</w:t>
      </w:r>
      <w:r>
        <w:rPr>
          <w:b/>
          <w:i/>
          <w:sz w:val="22"/>
        </w:rPr>
        <w:t xml:space="preserve"> </w:t>
      </w:r>
      <w:r>
        <w:rPr>
          <w:sz w:val="22"/>
        </w:rPr>
        <w:t>русского речевого этикета в сравнении с ро</w:t>
      </w:r>
      <w:r>
        <w:rPr>
          <w:sz w:val="22"/>
        </w:rPr>
        <w:t>д</w:t>
      </w:r>
      <w:r>
        <w:rPr>
          <w:sz w:val="22"/>
        </w:rPr>
        <w:t>ным.</w:t>
      </w:r>
    </w:p>
    <w:p w:rsidR="00F95EF1" w:rsidRDefault="00F95EF1" w:rsidP="00F95EF1">
      <w:pPr>
        <w:ind w:firstLine="567"/>
        <w:jc w:val="both"/>
        <w:rPr>
          <w:sz w:val="22"/>
        </w:rPr>
      </w:pPr>
      <w:r>
        <w:rPr>
          <w:sz w:val="22"/>
        </w:rPr>
        <w:t>Перевод с родного языка на русский.</w:t>
      </w:r>
    </w:p>
    <w:p w:rsidR="00F95EF1" w:rsidRDefault="00F95EF1" w:rsidP="00F95EF1">
      <w:pPr>
        <w:spacing w:before="60"/>
        <w:ind w:firstLine="567"/>
        <w:jc w:val="both"/>
        <w:rPr>
          <w:sz w:val="22"/>
        </w:rPr>
      </w:pPr>
    </w:p>
    <w:p w:rsidR="00F95EF1" w:rsidRDefault="00F95EF1" w:rsidP="00F95EF1">
      <w:pPr>
        <w:spacing w:before="60"/>
        <w:ind w:firstLine="567"/>
        <w:jc w:val="both"/>
        <w:rPr>
          <w:sz w:val="22"/>
        </w:rPr>
      </w:pPr>
    </w:p>
    <w:p w:rsidR="00F95EF1" w:rsidRPr="00FA38B3" w:rsidRDefault="00F95EF1" w:rsidP="00F95EF1">
      <w:pPr>
        <w:pStyle w:val="5"/>
        <w:spacing w:before="180" w:line="240" w:lineRule="auto"/>
        <w:jc w:val="center"/>
        <w:rPr>
          <w:caps/>
          <w:szCs w:val="24"/>
        </w:rPr>
      </w:pPr>
      <w:r w:rsidRPr="00FA38B3">
        <w:rPr>
          <w:caps/>
          <w:szCs w:val="24"/>
        </w:rPr>
        <w:t>Требования к уровню</w:t>
      </w:r>
      <w:r>
        <w:rPr>
          <w:caps/>
          <w:szCs w:val="24"/>
        </w:rPr>
        <w:br/>
      </w:r>
      <w:r w:rsidRPr="00FA38B3">
        <w:rPr>
          <w:caps/>
          <w:szCs w:val="24"/>
        </w:rPr>
        <w:t>подготовки</w:t>
      </w:r>
      <w:r>
        <w:rPr>
          <w:caps/>
          <w:szCs w:val="24"/>
        </w:rPr>
        <w:t xml:space="preserve"> </w:t>
      </w:r>
      <w:r w:rsidRPr="00FA38B3">
        <w:rPr>
          <w:caps/>
          <w:szCs w:val="24"/>
        </w:rPr>
        <w:t>выпус</w:t>
      </w:r>
      <w:r w:rsidRPr="00FA38B3">
        <w:rPr>
          <w:caps/>
          <w:szCs w:val="24"/>
        </w:rPr>
        <w:t>к</w:t>
      </w:r>
      <w:r w:rsidRPr="00FA38B3">
        <w:rPr>
          <w:caps/>
          <w:szCs w:val="24"/>
        </w:rPr>
        <w:t>ников</w:t>
      </w:r>
    </w:p>
    <w:p w:rsidR="00F95EF1" w:rsidRDefault="00F95EF1" w:rsidP="00F95EF1">
      <w:pPr>
        <w:pStyle w:val="aa"/>
        <w:spacing w:before="120" w:line="240" w:lineRule="auto"/>
        <w:rPr>
          <w:i/>
          <w:sz w:val="22"/>
        </w:rPr>
      </w:pPr>
      <w:r>
        <w:rPr>
          <w:i/>
          <w:sz w:val="22"/>
        </w:rPr>
        <w:t>В результате изучения русского языка на профильном уровне уч</w:t>
      </w:r>
      <w:r>
        <w:rPr>
          <w:i/>
          <w:sz w:val="22"/>
        </w:rPr>
        <w:t>е</w:t>
      </w:r>
      <w:r>
        <w:rPr>
          <w:i/>
          <w:sz w:val="22"/>
        </w:rPr>
        <w:t>ник должен</w:t>
      </w:r>
    </w:p>
    <w:p w:rsidR="00F95EF1" w:rsidRPr="00FA38B3" w:rsidRDefault="00F95EF1" w:rsidP="00F95EF1">
      <w:pPr>
        <w:spacing w:before="120"/>
        <w:ind w:left="567"/>
        <w:jc w:val="both"/>
        <w:rPr>
          <w:b/>
          <w:sz w:val="22"/>
        </w:rPr>
      </w:pPr>
      <w:r>
        <w:rPr>
          <w:b/>
          <w:sz w:val="22"/>
        </w:rPr>
        <w:t>з</w:t>
      </w:r>
      <w:r w:rsidRPr="00FA38B3">
        <w:rPr>
          <w:b/>
          <w:sz w:val="22"/>
        </w:rPr>
        <w:t>нать/понимать</w:t>
      </w:r>
    </w:p>
    <w:p w:rsidR="00F95EF1" w:rsidRDefault="00F95EF1" w:rsidP="00F95EF1">
      <w:pPr>
        <w:numPr>
          <w:ilvl w:val="1"/>
          <w:numId w:val="1"/>
        </w:numPr>
        <w:tabs>
          <w:tab w:val="left" w:pos="9355"/>
        </w:tabs>
        <w:spacing w:before="60"/>
        <w:jc w:val="both"/>
        <w:rPr>
          <w:sz w:val="22"/>
        </w:rPr>
      </w:pPr>
      <w:r>
        <w:rPr>
          <w:sz w:val="22"/>
        </w:rPr>
        <w:t>функции языка; основные сведения о лингвистике как науке, роли старославянского языка в развитии русского языка, формах существования русского национального языка, литер</w:t>
      </w:r>
      <w:r>
        <w:rPr>
          <w:sz w:val="22"/>
        </w:rPr>
        <w:t>а</w:t>
      </w:r>
      <w:r>
        <w:rPr>
          <w:sz w:val="22"/>
        </w:rPr>
        <w:t>турном языке и его признаках;</w:t>
      </w:r>
    </w:p>
    <w:p w:rsidR="00F95EF1" w:rsidRDefault="00F95EF1" w:rsidP="00F95EF1">
      <w:pPr>
        <w:numPr>
          <w:ilvl w:val="1"/>
          <w:numId w:val="2"/>
        </w:numPr>
        <w:tabs>
          <w:tab w:val="left" w:pos="9355"/>
        </w:tabs>
        <w:spacing w:before="60"/>
        <w:jc w:val="both"/>
        <w:rPr>
          <w:sz w:val="22"/>
        </w:rPr>
      </w:pPr>
      <w:r>
        <w:rPr>
          <w:sz w:val="22"/>
        </w:rPr>
        <w:t>системное устройство языка, взаимосвязь его уровней и ед</w:t>
      </w:r>
      <w:r>
        <w:rPr>
          <w:sz w:val="22"/>
        </w:rPr>
        <w:t>и</w:t>
      </w:r>
      <w:r>
        <w:rPr>
          <w:sz w:val="22"/>
        </w:rPr>
        <w:t>ниц;</w:t>
      </w:r>
    </w:p>
    <w:p w:rsidR="00F95EF1" w:rsidRDefault="00F95EF1" w:rsidP="00F95EF1">
      <w:pPr>
        <w:numPr>
          <w:ilvl w:val="1"/>
          <w:numId w:val="2"/>
        </w:numPr>
        <w:tabs>
          <w:tab w:val="left" w:pos="9355"/>
        </w:tabs>
        <w:spacing w:before="60"/>
        <w:jc w:val="both"/>
        <w:rPr>
          <w:sz w:val="22"/>
        </w:rPr>
      </w:pPr>
      <w:r>
        <w:rPr>
          <w:sz w:val="22"/>
        </w:rPr>
        <w:t>понятие языковой нормы, ее функций, современные тенде</w:t>
      </w:r>
      <w:r>
        <w:rPr>
          <w:sz w:val="22"/>
        </w:rPr>
        <w:t>н</w:t>
      </w:r>
      <w:r>
        <w:rPr>
          <w:sz w:val="22"/>
        </w:rPr>
        <w:t>ции в развитии норм русского литературного языка;</w:t>
      </w:r>
    </w:p>
    <w:p w:rsidR="00F95EF1" w:rsidRDefault="00F95EF1" w:rsidP="00F95EF1">
      <w:pPr>
        <w:numPr>
          <w:ilvl w:val="1"/>
          <w:numId w:val="2"/>
        </w:numPr>
        <w:tabs>
          <w:tab w:val="left" w:pos="9355"/>
        </w:tabs>
        <w:spacing w:before="60"/>
        <w:jc w:val="both"/>
        <w:rPr>
          <w:sz w:val="22"/>
        </w:rPr>
      </w:pPr>
      <w:r>
        <w:rPr>
          <w:sz w:val="22"/>
        </w:rPr>
        <w:t>компоненты речевой ситуации; основные условия эффекти</w:t>
      </w:r>
      <w:r>
        <w:rPr>
          <w:sz w:val="22"/>
        </w:rPr>
        <w:t>в</w:t>
      </w:r>
      <w:r>
        <w:rPr>
          <w:sz w:val="22"/>
        </w:rPr>
        <w:t>ности речевого общения;</w:t>
      </w:r>
    </w:p>
    <w:p w:rsidR="00F95EF1" w:rsidRDefault="00F95EF1" w:rsidP="00F95EF1">
      <w:pPr>
        <w:numPr>
          <w:ilvl w:val="1"/>
          <w:numId w:val="2"/>
        </w:numPr>
        <w:tabs>
          <w:tab w:val="left" w:pos="9355"/>
        </w:tabs>
        <w:spacing w:before="60"/>
        <w:jc w:val="both"/>
        <w:rPr>
          <w:sz w:val="22"/>
        </w:rPr>
      </w:pPr>
      <w:r>
        <w:rPr>
          <w:sz w:val="22"/>
        </w:rPr>
        <w:t>основные аспекты культуры речи; требования, предъявляемые к устным и письменным текстам различных жанров в учебно-научной, обиходно-бытовой, социально-культурной и деловой сф</w:t>
      </w:r>
      <w:r>
        <w:rPr>
          <w:sz w:val="22"/>
        </w:rPr>
        <w:t>е</w:t>
      </w:r>
      <w:r>
        <w:rPr>
          <w:sz w:val="22"/>
        </w:rPr>
        <w:t>рах общения;</w:t>
      </w:r>
    </w:p>
    <w:p w:rsidR="00F95EF1" w:rsidRDefault="00F95EF1" w:rsidP="00F95EF1">
      <w:pPr>
        <w:spacing w:before="120"/>
        <w:ind w:left="567"/>
        <w:jc w:val="both"/>
        <w:rPr>
          <w:b/>
          <w:sz w:val="22"/>
        </w:rPr>
      </w:pPr>
      <w:r>
        <w:rPr>
          <w:b/>
          <w:sz w:val="22"/>
        </w:rPr>
        <w:t>уметь</w:t>
      </w:r>
    </w:p>
    <w:p w:rsidR="00F95EF1" w:rsidRDefault="00F95EF1" w:rsidP="00F95EF1">
      <w:pPr>
        <w:numPr>
          <w:ilvl w:val="1"/>
          <w:numId w:val="2"/>
        </w:numPr>
        <w:tabs>
          <w:tab w:val="left" w:pos="9355"/>
        </w:tabs>
        <w:spacing w:before="60"/>
        <w:jc w:val="both"/>
        <w:rPr>
          <w:sz w:val="22"/>
        </w:rPr>
      </w:pPr>
      <w:r>
        <w:rPr>
          <w:sz w:val="22"/>
        </w:rPr>
        <w:t>проводить различные виды анализа языковых единиц; язык</w:t>
      </w:r>
      <w:r>
        <w:rPr>
          <w:sz w:val="22"/>
        </w:rPr>
        <w:t>о</w:t>
      </w:r>
      <w:r>
        <w:rPr>
          <w:sz w:val="22"/>
        </w:rPr>
        <w:t>вых явлений и фактов, допускающих неоднозначную инте</w:t>
      </w:r>
      <w:r>
        <w:rPr>
          <w:sz w:val="22"/>
        </w:rPr>
        <w:t>р</w:t>
      </w:r>
      <w:r>
        <w:rPr>
          <w:sz w:val="22"/>
        </w:rPr>
        <w:t>претацию;</w:t>
      </w:r>
    </w:p>
    <w:p w:rsidR="00F95EF1" w:rsidRDefault="00F95EF1" w:rsidP="00F95EF1">
      <w:pPr>
        <w:numPr>
          <w:ilvl w:val="1"/>
          <w:numId w:val="2"/>
        </w:numPr>
        <w:tabs>
          <w:tab w:val="left" w:pos="9355"/>
        </w:tabs>
        <w:spacing w:before="60"/>
        <w:jc w:val="both"/>
        <w:rPr>
          <w:sz w:val="22"/>
        </w:rPr>
      </w:pPr>
      <w:r>
        <w:rPr>
          <w:sz w:val="22"/>
        </w:rPr>
        <w:t>разграничивать варианты норм, преднамеренные и непреднамере</w:t>
      </w:r>
      <w:r>
        <w:rPr>
          <w:sz w:val="22"/>
        </w:rPr>
        <w:t>н</w:t>
      </w:r>
      <w:r>
        <w:rPr>
          <w:sz w:val="22"/>
        </w:rPr>
        <w:t>ные нарушения языковой нормы;</w:t>
      </w:r>
    </w:p>
    <w:p w:rsidR="00F95EF1" w:rsidRDefault="00F95EF1" w:rsidP="00F95EF1">
      <w:pPr>
        <w:numPr>
          <w:ilvl w:val="1"/>
          <w:numId w:val="2"/>
        </w:numPr>
        <w:tabs>
          <w:tab w:val="left" w:pos="9355"/>
        </w:tabs>
        <w:spacing w:before="60"/>
        <w:jc w:val="both"/>
        <w:rPr>
          <w:sz w:val="22"/>
        </w:rPr>
      </w:pPr>
      <w:r>
        <w:rPr>
          <w:sz w:val="22"/>
        </w:rPr>
        <w:t>проводить лингвистический анализ учебно-научных, деловых, пу</w:t>
      </w:r>
      <w:r>
        <w:rPr>
          <w:sz w:val="22"/>
        </w:rPr>
        <w:t>б</w:t>
      </w:r>
      <w:r>
        <w:rPr>
          <w:sz w:val="22"/>
        </w:rPr>
        <w:t>лицистических, разговорных и художественных текстов;</w:t>
      </w:r>
    </w:p>
    <w:p w:rsidR="00F95EF1" w:rsidRDefault="00F95EF1" w:rsidP="00F95EF1">
      <w:pPr>
        <w:numPr>
          <w:ilvl w:val="1"/>
          <w:numId w:val="2"/>
        </w:numPr>
        <w:tabs>
          <w:tab w:val="left" w:pos="9355"/>
        </w:tabs>
        <w:spacing w:before="60"/>
        <w:jc w:val="both"/>
        <w:rPr>
          <w:sz w:val="22"/>
        </w:rPr>
      </w:pPr>
      <w:r>
        <w:rPr>
          <w:sz w:val="22"/>
        </w:rPr>
        <w:lastRenderedPageBreak/>
        <w:t>оценивать устные и письменные высказывания с точки зрения языкового оформления, эффективности достижения поста</w:t>
      </w:r>
      <w:r>
        <w:rPr>
          <w:sz w:val="22"/>
        </w:rPr>
        <w:t>в</w:t>
      </w:r>
      <w:r>
        <w:rPr>
          <w:sz w:val="22"/>
        </w:rPr>
        <w:t xml:space="preserve">ленных коммуникативных задач; </w:t>
      </w:r>
    </w:p>
    <w:p w:rsidR="00F95EF1" w:rsidRDefault="00F95EF1" w:rsidP="00F95EF1">
      <w:pPr>
        <w:numPr>
          <w:ilvl w:val="1"/>
          <w:numId w:val="2"/>
        </w:numPr>
        <w:tabs>
          <w:tab w:val="left" w:pos="9355"/>
        </w:tabs>
        <w:spacing w:before="60"/>
        <w:jc w:val="both"/>
        <w:rPr>
          <w:sz w:val="22"/>
        </w:rPr>
      </w:pPr>
      <w:r>
        <w:rPr>
          <w:sz w:val="22"/>
        </w:rPr>
        <w:t>объяснять взаимосвязь фактов языка и истории, языка и кул</w:t>
      </w:r>
      <w:r>
        <w:rPr>
          <w:sz w:val="22"/>
        </w:rPr>
        <w:t>ь</w:t>
      </w:r>
      <w:r>
        <w:rPr>
          <w:sz w:val="22"/>
        </w:rPr>
        <w:t>туры русского и других народов;</w:t>
      </w:r>
    </w:p>
    <w:p w:rsidR="00F95EF1" w:rsidRDefault="00F95EF1" w:rsidP="00F95EF1">
      <w:pPr>
        <w:tabs>
          <w:tab w:val="left" w:pos="9355"/>
        </w:tabs>
        <w:spacing w:before="60"/>
        <w:jc w:val="both"/>
        <w:rPr>
          <w:sz w:val="22"/>
        </w:rPr>
      </w:pPr>
    </w:p>
    <w:p w:rsidR="00F95EF1" w:rsidRDefault="00F95EF1" w:rsidP="00F95EF1">
      <w:pPr>
        <w:tabs>
          <w:tab w:val="left" w:pos="9355"/>
        </w:tabs>
        <w:spacing w:before="60"/>
        <w:ind w:left="567"/>
        <w:jc w:val="both"/>
        <w:rPr>
          <w:b/>
          <w:i/>
          <w:sz w:val="22"/>
        </w:rPr>
      </w:pPr>
      <w:r>
        <w:rPr>
          <w:b/>
          <w:i/>
          <w:sz w:val="22"/>
        </w:rPr>
        <w:t>аудирование и чтение</w:t>
      </w:r>
    </w:p>
    <w:p w:rsidR="00F95EF1" w:rsidRDefault="00F95EF1" w:rsidP="00F95EF1">
      <w:pPr>
        <w:numPr>
          <w:ilvl w:val="1"/>
          <w:numId w:val="5"/>
        </w:numPr>
        <w:tabs>
          <w:tab w:val="left" w:pos="9355"/>
        </w:tabs>
        <w:spacing w:before="60"/>
        <w:jc w:val="both"/>
        <w:rPr>
          <w:sz w:val="22"/>
        </w:rPr>
      </w:pPr>
      <w:r>
        <w:rPr>
          <w:sz w:val="22"/>
        </w:rPr>
        <w:t>использовать разные виды чтения (ознакомительно-изучаю-щее, ознакомительно-реферативное и др.) в зависимости от коммуник</w:t>
      </w:r>
      <w:r>
        <w:rPr>
          <w:sz w:val="22"/>
        </w:rPr>
        <w:t>а</w:t>
      </w:r>
      <w:r>
        <w:rPr>
          <w:sz w:val="22"/>
        </w:rPr>
        <w:t xml:space="preserve">тивной задачи; </w:t>
      </w:r>
    </w:p>
    <w:p w:rsidR="00F95EF1" w:rsidRDefault="00F95EF1" w:rsidP="00F95EF1">
      <w:pPr>
        <w:numPr>
          <w:ilvl w:val="1"/>
          <w:numId w:val="5"/>
        </w:numPr>
        <w:tabs>
          <w:tab w:val="left" w:pos="9355"/>
        </w:tabs>
        <w:spacing w:before="60"/>
        <w:jc w:val="both"/>
        <w:rPr>
          <w:sz w:val="22"/>
        </w:rPr>
      </w:pPr>
      <w:r>
        <w:rPr>
          <w:sz w:val="22"/>
        </w:rPr>
        <w:t>извлекать необходимую информацию из различных источн</w:t>
      </w:r>
      <w:r>
        <w:rPr>
          <w:sz w:val="22"/>
        </w:rPr>
        <w:t>и</w:t>
      </w:r>
      <w:r>
        <w:rPr>
          <w:sz w:val="22"/>
        </w:rPr>
        <w:t>ков: учебно-научных текстов, справочной литературы, средств массовой информации, в том числе представленных в эле</w:t>
      </w:r>
      <w:r>
        <w:rPr>
          <w:sz w:val="22"/>
        </w:rPr>
        <w:t>к</w:t>
      </w:r>
      <w:r>
        <w:rPr>
          <w:sz w:val="22"/>
        </w:rPr>
        <w:t>тронном виде на различных информационных носителях;</w:t>
      </w:r>
    </w:p>
    <w:p w:rsidR="00F95EF1" w:rsidRDefault="00F95EF1" w:rsidP="00F95EF1">
      <w:pPr>
        <w:numPr>
          <w:ilvl w:val="1"/>
          <w:numId w:val="5"/>
        </w:numPr>
        <w:tabs>
          <w:tab w:val="left" w:pos="9355"/>
        </w:tabs>
        <w:spacing w:before="60"/>
        <w:jc w:val="both"/>
        <w:rPr>
          <w:sz w:val="22"/>
        </w:rPr>
      </w:pPr>
      <w:r>
        <w:rPr>
          <w:sz w:val="22"/>
        </w:rPr>
        <w:t>владеть основными приемами информационной переработки устн</w:t>
      </w:r>
      <w:r>
        <w:rPr>
          <w:sz w:val="22"/>
        </w:rPr>
        <w:t>о</w:t>
      </w:r>
      <w:r>
        <w:rPr>
          <w:sz w:val="22"/>
        </w:rPr>
        <w:t>го и письменного текста;</w:t>
      </w:r>
    </w:p>
    <w:p w:rsidR="00F95EF1" w:rsidRDefault="00F95EF1" w:rsidP="00F95EF1">
      <w:pPr>
        <w:tabs>
          <w:tab w:val="left" w:pos="9355"/>
        </w:tabs>
        <w:spacing w:before="120"/>
        <w:ind w:left="567"/>
        <w:jc w:val="both"/>
        <w:rPr>
          <w:b/>
          <w:i/>
          <w:sz w:val="22"/>
        </w:rPr>
      </w:pPr>
      <w:r>
        <w:rPr>
          <w:b/>
          <w:i/>
          <w:sz w:val="22"/>
        </w:rPr>
        <w:t>говорение и письмо</w:t>
      </w:r>
    </w:p>
    <w:p w:rsidR="00F95EF1" w:rsidRDefault="00F95EF1" w:rsidP="00F95EF1">
      <w:pPr>
        <w:numPr>
          <w:ilvl w:val="1"/>
          <w:numId w:val="5"/>
        </w:numPr>
        <w:tabs>
          <w:tab w:val="left" w:pos="9355"/>
        </w:tabs>
        <w:spacing w:before="60"/>
        <w:jc w:val="both"/>
        <w:rPr>
          <w:sz w:val="22"/>
        </w:rPr>
      </w:pPr>
      <w:r>
        <w:rPr>
          <w:sz w:val="22"/>
        </w:rPr>
        <w:t>создавать устные и письменные монологические и диалогич</w:t>
      </w:r>
      <w:r>
        <w:rPr>
          <w:sz w:val="22"/>
        </w:rPr>
        <w:t>е</w:t>
      </w:r>
      <w:r>
        <w:rPr>
          <w:sz w:val="22"/>
        </w:rPr>
        <w:t>ские высказывания различных типов и жанров в социально-культурной, учебно-научной (на материале изучаемых уче</w:t>
      </w:r>
      <w:r>
        <w:rPr>
          <w:sz w:val="22"/>
        </w:rPr>
        <w:t>б</w:t>
      </w:r>
      <w:r>
        <w:rPr>
          <w:sz w:val="22"/>
        </w:rPr>
        <w:t>ных дисциплин), деловой сферах общения; редактировать со</w:t>
      </w:r>
      <w:r>
        <w:rPr>
          <w:sz w:val="22"/>
        </w:rPr>
        <w:t>б</w:t>
      </w:r>
      <w:r>
        <w:rPr>
          <w:sz w:val="22"/>
        </w:rPr>
        <w:t>ственный текст;</w:t>
      </w:r>
    </w:p>
    <w:p w:rsidR="00F95EF1" w:rsidRDefault="00F95EF1" w:rsidP="00F95EF1">
      <w:pPr>
        <w:numPr>
          <w:ilvl w:val="1"/>
          <w:numId w:val="5"/>
        </w:numPr>
        <w:tabs>
          <w:tab w:val="left" w:pos="9355"/>
        </w:tabs>
        <w:spacing w:before="60"/>
        <w:jc w:val="both"/>
        <w:rPr>
          <w:sz w:val="22"/>
        </w:rPr>
      </w:pPr>
      <w:r>
        <w:rPr>
          <w:sz w:val="22"/>
        </w:rPr>
        <w:t>применять в практике речевого общения основные орфоэп</w:t>
      </w:r>
      <w:r>
        <w:rPr>
          <w:sz w:val="22"/>
        </w:rPr>
        <w:t>и</w:t>
      </w:r>
      <w:r>
        <w:rPr>
          <w:sz w:val="22"/>
        </w:rPr>
        <w:t>ческие, лексические, грамматические нормы современного русского литературного языка; использовать в собственной речевой практике с</w:t>
      </w:r>
      <w:r>
        <w:rPr>
          <w:sz w:val="22"/>
        </w:rPr>
        <w:t>и</w:t>
      </w:r>
      <w:r>
        <w:rPr>
          <w:sz w:val="22"/>
        </w:rPr>
        <w:t>нонимические ресурсы русского языка;</w:t>
      </w:r>
    </w:p>
    <w:p w:rsidR="00F95EF1" w:rsidRDefault="00F95EF1" w:rsidP="00F95EF1">
      <w:pPr>
        <w:numPr>
          <w:ilvl w:val="1"/>
          <w:numId w:val="5"/>
        </w:numPr>
        <w:tabs>
          <w:tab w:val="left" w:pos="9355"/>
        </w:tabs>
        <w:spacing w:before="60"/>
        <w:jc w:val="both"/>
        <w:rPr>
          <w:sz w:val="22"/>
        </w:rPr>
      </w:pPr>
      <w:r>
        <w:rPr>
          <w:sz w:val="22"/>
        </w:rPr>
        <w:t>применять в практике письма орфографические и пунктуац</w:t>
      </w:r>
      <w:r>
        <w:rPr>
          <w:sz w:val="22"/>
        </w:rPr>
        <w:t>и</w:t>
      </w:r>
      <w:r>
        <w:rPr>
          <w:sz w:val="22"/>
        </w:rPr>
        <w:t>онные нормы современного русского литературного яз</w:t>
      </w:r>
      <w:r>
        <w:rPr>
          <w:sz w:val="22"/>
        </w:rPr>
        <w:t>ы</w:t>
      </w:r>
      <w:r>
        <w:rPr>
          <w:sz w:val="22"/>
        </w:rPr>
        <w:t>ка;</w:t>
      </w:r>
    </w:p>
    <w:p w:rsidR="00F95EF1" w:rsidRDefault="00F95EF1" w:rsidP="00F95EF1">
      <w:pPr>
        <w:numPr>
          <w:ilvl w:val="1"/>
          <w:numId w:val="5"/>
        </w:numPr>
        <w:tabs>
          <w:tab w:val="left" w:pos="9355"/>
        </w:tabs>
        <w:spacing w:before="60"/>
        <w:jc w:val="both"/>
        <w:rPr>
          <w:sz w:val="22"/>
        </w:rPr>
      </w:pPr>
      <w:r>
        <w:rPr>
          <w:sz w:val="22"/>
        </w:rPr>
        <w:t>соблюдать нормы речевого поведения в различных сферах и ситуациях общения, в том числе при обсуждении дискуссионных пр</w:t>
      </w:r>
      <w:r>
        <w:rPr>
          <w:sz w:val="22"/>
        </w:rPr>
        <w:t>о</w:t>
      </w:r>
      <w:r>
        <w:rPr>
          <w:sz w:val="22"/>
        </w:rPr>
        <w:t>блем;</w:t>
      </w:r>
    </w:p>
    <w:p w:rsidR="00F95EF1" w:rsidRPr="00927736" w:rsidRDefault="00F95EF1" w:rsidP="00F95EF1">
      <w:pPr>
        <w:spacing w:before="240"/>
        <w:ind w:left="567"/>
        <w:jc w:val="both"/>
        <w:rPr>
          <w:sz w:val="22"/>
        </w:rPr>
      </w:pPr>
      <w:r>
        <w:rPr>
          <w:b/>
          <w:sz w:val="22"/>
        </w:rPr>
        <w:t>использовать приобретенные знания и умения в практич</w:t>
      </w:r>
      <w:r>
        <w:rPr>
          <w:b/>
          <w:sz w:val="22"/>
        </w:rPr>
        <w:t>е</w:t>
      </w:r>
      <w:r>
        <w:rPr>
          <w:b/>
          <w:sz w:val="22"/>
        </w:rPr>
        <w:t xml:space="preserve">ской деятельности и повседневной жизни </w:t>
      </w:r>
      <w:r w:rsidRPr="00927736">
        <w:rPr>
          <w:sz w:val="22"/>
        </w:rPr>
        <w:t>для:</w:t>
      </w:r>
    </w:p>
    <w:p w:rsidR="00F95EF1" w:rsidRDefault="00F95EF1" w:rsidP="00F95EF1">
      <w:pPr>
        <w:numPr>
          <w:ilvl w:val="1"/>
          <w:numId w:val="5"/>
        </w:numPr>
        <w:tabs>
          <w:tab w:val="left" w:pos="9355"/>
        </w:tabs>
        <w:spacing w:before="60"/>
        <w:jc w:val="both"/>
        <w:rPr>
          <w:sz w:val="22"/>
        </w:rPr>
      </w:pPr>
      <w:r>
        <w:rPr>
          <w:sz w:val="22"/>
        </w:rPr>
        <w:t>осознания русского языка как духовной, нравственной и культурной ценности народа; приобщения к ценностям наци</w:t>
      </w:r>
      <w:r>
        <w:rPr>
          <w:sz w:val="22"/>
        </w:rPr>
        <w:t>о</w:t>
      </w:r>
      <w:r>
        <w:rPr>
          <w:sz w:val="22"/>
        </w:rPr>
        <w:t>нальной и мировой культуры;</w:t>
      </w:r>
    </w:p>
    <w:p w:rsidR="00F95EF1" w:rsidRDefault="00F95EF1" w:rsidP="00F95EF1">
      <w:pPr>
        <w:numPr>
          <w:ilvl w:val="1"/>
          <w:numId w:val="5"/>
        </w:numPr>
        <w:tabs>
          <w:tab w:val="left" w:pos="9355"/>
        </w:tabs>
        <w:spacing w:before="60"/>
        <w:jc w:val="both"/>
        <w:rPr>
          <w:sz w:val="22"/>
        </w:rPr>
      </w:pPr>
      <w:r>
        <w:rPr>
          <w:sz w:val="22"/>
        </w:rPr>
        <w:t>углубления лингвистических знаний, расширения кругозора в области филологических наук и получения высшего филологическ</w:t>
      </w:r>
      <w:r>
        <w:rPr>
          <w:sz w:val="22"/>
        </w:rPr>
        <w:t>о</w:t>
      </w:r>
      <w:r>
        <w:rPr>
          <w:sz w:val="22"/>
        </w:rPr>
        <w:t>го образования;</w:t>
      </w:r>
    </w:p>
    <w:p w:rsidR="00F95EF1" w:rsidRDefault="00F95EF1" w:rsidP="00F95EF1">
      <w:pPr>
        <w:numPr>
          <w:ilvl w:val="1"/>
          <w:numId w:val="5"/>
        </w:numPr>
        <w:tabs>
          <w:tab w:val="left" w:pos="9355"/>
        </w:tabs>
        <w:spacing w:before="60"/>
        <w:jc w:val="both"/>
        <w:rPr>
          <w:sz w:val="22"/>
        </w:rPr>
      </w:pPr>
      <w:r>
        <w:rPr>
          <w:sz w:val="22"/>
        </w:rPr>
        <w:t>совершенствования коммуникативных способностей; разв</w:t>
      </w:r>
      <w:r>
        <w:rPr>
          <w:sz w:val="22"/>
        </w:rPr>
        <w:t>и</w:t>
      </w:r>
      <w:r>
        <w:rPr>
          <w:sz w:val="22"/>
        </w:rPr>
        <w:t>тия готовности к речевому взаимодействию, межличностному и ме</w:t>
      </w:r>
      <w:r>
        <w:rPr>
          <w:sz w:val="22"/>
        </w:rPr>
        <w:t>ж</w:t>
      </w:r>
      <w:r>
        <w:rPr>
          <w:sz w:val="22"/>
        </w:rPr>
        <w:t>культурному общению, сотрудничеству;</w:t>
      </w:r>
    </w:p>
    <w:p w:rsidR="00F95EF1" w:rsidRDefault="00F95EF1" w:rsidP="00F95EF1">
      <w:pPr>
        <w:numPr>
          <w:ilvl w:val="1"/>
          <w:numId w:val="5"/>
        </w:numPr>
        <w:tabs>
          <w:tab w:val="left" w:pos="9355"/>
        </w:tabs>
        <w:spacing w:before="60"/>
        <w:jc w:val="both"/>
        <w:rPr>
          <w:sz w:val="22"/>
        </w:rPr>
      </w:pPr>
      <w:r>
        <w:rPr>
          <w:sz w:val="22"/>
        </w:rPr>
        <w:lastRenderedPageBreak/>
        <w:t>увеличения продуктивного, рецептивного и потенциального словаря; расширения круга используемых языковых и реч</w:t>
      </w:r>
      <w:r>
        <w:rPr>
          <w:sz w:val="22"/>
        </w:rPr>
        <w:t>е</w:t>
      </w:r>
      <w:r>
        <w:rPr>
          <w:sz w:val="22"/>
        </w:rPr>
        <w:t>вых средств; совершенствования способности к самооценке через н</w:t>
      </w:r>
      <w:r>
        <w:rPr>
          <w:sz w:val="22"/>
        </w:rPr>
        <w:t>а</w:t>
      </w:r>
      <w:r>
        <w:rPr>
          <w:sz w:val="22"/>
        </w:rPr>
        <w:t xml:space="preserve">блюдение за собственной речью; </w:t>
      </w:r>
    </w:p>
    <w:p w:rsidR="00F95EF1" w:rsidRDefault="00F95EF1" w:rsidP="00F95EF1">
      <w:pPr>
        <w:numPr>
          <w:ilvl w:val="1"/>
          <w:numId w:val="5"/>
        </w:numPr>
        <w:tabs>
          <w:tab w:val="left" w:pos="9355"/>
        </w:tabs>
        <w:spacing w:before="60"/>
        <w:jc w:val="both"/>
        <w:rPr>
          <w:sz w:val="22"/>
        </w:rPr>
      </w:pPr>
      <w:r>
        <w:rPr>
          <w:sz w:val="22"/>
        </w:rPr>
        <w:t>развития интеллектуальных и творческих способностей, нав</w:t>
      </w:r>
      <w:r>
        <w:rPr>
          <w:sz w:val="22"/>
        </w:rPr>
        <w:t>ы</w:t>
      </w:r>
      <w:r>
        <w:rPr>
          <w:sz w:val="22"/>
        </w:rPr>
        <w:t>ков самостоятельной деятельности, использования языка для самореализации, самовыражения в различных областях человеческой де</w:t>
      </w:r>
      <w:r>
        <w:rPr>
          <w:sz w:val="22"/>
        </w:rPr>
        <w:t>я</w:t>
      </w:r>
      <w:r>
        <w:rPr>
          <w:sz w:val="22"/>
        </w:rPr>
        <w:t>тельности;</w:t>
      </w:r>
    </w:p>
    <w:p w:rsidR="00F95EF1" w:rsidRDefault="00F95EF1" w:rsidP="00F95EF1">
      <w:pPr>
        <w:numPr>
          <w:ilvl w:val="1"/>
          <w:numId w:val="5"/>
        </w:numPr>
        <w:tabs>
          <w:tab w:val="left" w:pos="9355"/>
        </w:tabs>
        <w:spacing w:before="60"/>
        <w:jc w:val="both"/>
        <w:rPr>
          <w:sz w:val="22"/>
        </w:rPr>
      </w:pPr>
      <w:r>
        <w:rPr>
          <w:sz w:val="22"/>
        </w:rPr>
        <w:t>удовлетворения познавательных интересов в области гуман</w:t>
      </w:r>
      <w:r>
        <w:rPr>
          <w:sz w:val="22"/>
        </w:rPr>
        <w:t>и</w:t>
      </w:r>
      <w:r>
        <w:rPr>
          <w:sz w:val="22"/>
        </w:rPr>
        <w:t xml:space="preserve">тарных наук; </w:t>
      </w:r>
    </w:p>
    <w:p w:rsidR="00F95EF1" w:rsidRDefault="00F95EF1" w:rsidP="00F95EF1">
      <w:pPr>
        <w:numPr>
          <w:ilvl w:val="1"/>
          <w:numId w:val="5"/>
        </w:numPr>
        <w:tabs>
          <w:tab w:val="left" w:pos="9355"/>
        </w:tabs>
        <w:spacing w:before="60"/>
        <w:jc w:val="both"/>
        <w:rPr>
          <w:sz w:val="22"/>
        </w:rPr>
      </w:pPr>
      <w:r>
        <w:rPr>
          <w:sz w:val="22"/>
        </w:rPr>
        <w:t>самообразования и активного участия в производственной, кул</w:t>
      </w:r>
      <w:r>
        <w:rPr>
          <w:sz w:val="22"/>
        </w:rPr>
        <w:t>ь</w:t>
      </w:r>
      <w:r>
        <w:rPr>
          <w:sz w:val="22"/>
        </w:rPr>
        <w:t xml:space="preserve">турной и общественной жизни государства. </w:t>
      </w:r>
    </w:p>
    <w:p w:rsidR="00F95EF1" w:rsidRDefault="00F95EF1" w:rsidP="00F95EF1">
      <w:pPr>
        <w:spacing w:before="240"/>
        <w:ind w:left="567"/>
        <w:jc w:val="both"/>
        <w:rPr>
          <w:b/>
          <w:sz w:val="22"/>
        </w:rPr>
      </w:pPr>
      <w:r>
        <w:rPr>
          <w:b/>
          <w:sz w:val="22"/>
        </w:rPr>
        <w:t>Специфические требования для образовательных учреждений с родным (н</w:t>
      </w:r>
      <w:r>
        <w:rPr>
          <w:b/>
          <w:sz w:val="22"/>
        </w:rPr>
        <w:t>е</w:t>
      </w:r>
      <w:r>
        <w:rPr>
          <w:b/>
          <w:sz w:val="22"/>
        </w:rPr>
        <w:t>русским) языком обучения:</w:t>
      </w:r>
    </w:p>
    <w:p w:rsidR="00F95EF1" w:rsidRDefault="00F95EF1" w:rsidP="00F95EF1">
      <w:pPr>
        <w:numPr>
          <w:ilvl w:val="1"/>
          <w:numId w:val="5"/>
        </w:numPr>
        <w:tabs>
          <w:tab w:val="left" w:pos="9355"/>
        </w:tabs>
        <w:spacing w:before="60"/>
        <w:jc w:val="both"/>
        <w:rPr>
          <w:sz w:val="22"/>
        </w:rPr>
      </w:pPr>
      <w:r>
        <w:rPr>
          <w:sz w:val="22"/>
        </w:rPr>
        <w:t>знать смысл понятий: национальный, государственный, мир</w:t>
      </w:r>
      <w:r>
        <w:rPr>
          <w:sz w:val="22"/>
        </w:rPr>
        <w:t>о</w:t>
      </w:r>
      <w:r>
        <w:rPr>
          <w:sz w:val="22"/>
        </w:rPr>
        <w:t>вой язык, язык межнационального общения;</w:t>
      </w:r>
    </w:p>
    <w:p w:rsidR="00F95EF1" w:rsidRDefault="00F95EF1" w:rsidP="00F95EF1">
      <w:pPr>
        <w:numPr>
          <w:ilvl w:val="1"/>
          <w:numId w:val="5"/>
        </w:numPr>
        <w:tabs>
          <w:tab w:val="left" w:pos="9355"/>
        </w:tabs>
        <w:spacing w:before="60"/>
        <w:jc w:val="both"/>
        <w:rPr>
          <w:sz w:val="22"/>
        </w:rPr>
      </w:pPr>
      <w:r>
        <w:rPr>
          <w:sz w:val="22"/>
        </w:rPr>
        <w:t>знать сходства и различия фонетической, лексической и гра</w:t>
      </w:r>
      <w:r>
        <w:rPr>
          <w:sz w:val="22"/>
        </w:rPr>
        <w:t>м</w:t>
      </w:r>
      <w:r>
        <w:rPr>
          <w:sz w:val="22"/>
        </w:rPr>
        <w:t>матической систем русского и родного языков, речевого эт</w:t>
      </w:r>
      <w:r>
        <w:rPr>
          <w:sz w:val="22"/>
        </w:rPr>
        <w:t>и</w:t>
      </w:r>
      <w:r>
        <w:rPr>
          <w:sz w:val="22"/>
        </w:rPr>
        <w:t>кета русского народа и других народов России;</w:t>
      </w:r>
    </w:p>
    <w:p w:rsidR="00F95EF1" w:rsidRDefault="00F95EF1" w:rsidP="00F95EF1">
      <w:pPr>
        <w:numPr>
          <w:ilvl w:val="1"/>
          <w:numId w:val="5"/>
        </w:numPr>
        <w:tabs>
          <w:tab w:val="left" w:pos="9355"/>
        </w:tabs>
        <w:spacing w:before="60"/>
        <w:jc w:val="both"/>
        <w:rPr>
          <w:sz w:val="22"/>
        </w:rPr>
      </w:pPr>
      <w:r>
        <w:rPr>
          <w:sz w:val="22"/>
        </w:rPr>
        <w:t xml:space="preserve">осознавать национальное своеобразие русского языка; </w:t>
      </w:r>
    </w:p>
    <w:p w:rsidR="00F95EF1" w:rsidRDefault="00F95EF1" w:rsidP="00F95EF1">
      <w:pPr>
        <w:numPr>
          <w:ilvl w:val="1"/>
          <w:numId w:val="5"/>
        </w:numPr>
        <w:tabs>
          <w:tab w:val="left" w:pos="9355"/>
        </w:tabs>
        <w:spacing w:before="60"/>
        <w:jc w:val="both"/>
        <w:rPr>
          <w:sz w:val="22"/>
        </w:rPr>
      </w:pPr>
      <w:r>
        <w:rPr>
          <w:sz w:val="22"/>
        </w:rPr>
        <w:t>вести диалог в ситуации межкультурной коммуникации;</w:t>
      </w:r>
    </w:p>
    <w:p w:rsidR="00F95EF1" w:rsidRDefault="00F95EF1" w:rsidP="00F95EF1">
      <w:pPr>
        <w:numPr>
          <w:ilvl w:val="1"/>
          <w:numId w:val="5"/>
        </w:numPr>
        <w:tabs>
          <w:tab w:val="left" w:pos="9355"/>
        </w:tabs>
        <w:spacing w:before="60"/>
        <w:jc w:val="both"/>
        <w:rPr>
          <w:sz w:val="22"/>
        </w:rPr>
      </w:pPr>
      <w:r>
        <w:rPr>
          <w:sz w:val="22"/>
        </w:rPr>
        <w:t xml:space="preserve">переводить с родного языка на русский тексты разных типов. </w:t>
      </w:r>
    </w:p>
    <w:p w:rsidR="00F95EF1" w:rsidRDefault="00F95EF1" w:rsidP="00F95EF1"/>
    <w:p w:rsidR="00F95EF1" w:rsidRDefault="00F95EF1" w:rsidP="00F95EF1"/>
    <w:p w:rsidR="0041120D" w:rsidRDefault="0041120D"/>
    <w:sectPr w:rsidR="0041120D" w:rsidSect="00F95EF1">
      <w:footerReference w:type="even" r:id="rId7"/>
      <w:footnotePr>
        <w:numRestart w:val="eachPage"/>
      </w:footnotePr>
      <w:pgSz w:w="11906" w:h="16838" w:code="9"/>
      <w:pgMar w:top="851" w:right="2693" w:bottom="3402" w:left="2699" w:header="709" w:footer="2931" w:gutter="0"/>
      <w:pgNumType w:start="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37B" w:rsidRDefault="00F5737B" w:rsidP="00F95EF1">
      <w:r>
        <w:separator/>
      </w:r>
    </w:p>
  </w:endnote>
  <w:endnote w:type="continuationSeparator" w:id="1">
    <w:p w:rsidR="00F5737B" w:rsidRDefault="00F5737B" w:rsidP="00F95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8A9" w:rsidRDefault="00F5737B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008A9" w:rsidRDefault="00F5737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37B" w:rsidRDefault="00F5737B" w:rsidP="00F95EF1">
      <w:r>
        <w:separator/>
      </w:r>
    </w:p>
  </w:footnote>
  <w:footnote w:type="continuationSeparator" w:id="1">
    <w:p w:rsidR="00F5737B" w:rsidRDefault="00F5737B" w:rsidP="00F95EF1">
      <w:r>
        <w:continuationSeparator/>
      </w:r>
    </w:p>
  </w:footnote>
  <w:footnote w:id="2">
    <w:p w:rsidR="00F95EF1" w:rsidRDefault="00F95EF1" w:rsidP="00F95EF1">
      <w:pPr>
        <w:pStyle w:val="a8"/>
        <w:spacing w:line="240" w:lineRule="auto"/>
        <w:ind w:left="360" w:hanging="360"/>
        <w:rPr>
          <w:sz w:val="18"/>
        </w:rPr>
      </w:pPr>
      <w:r w:rsidRPr="00816595">
        <w:rPr>
          <w:vertAlign w:val="superscript"/>
        </w:rPr>
        <w:t>1</w:t>
      </w:r>
      <w:r w:rsidRPr="00816595">
        <w:rPr>
          <w:sz w:val="18"/>
          <w:vertAlign w:val="superscript"/>
        </w:rPr>
        <w:t xml:space="preserve"> </w:t>
      </w:r>
      <w:r>
        <w:rPr>
          <w:sz w:val="18"/>
        </w:rPr>
        <w:tab/>
        <w:t>Основные компоненты Обязательного минимума содержания для образов</w:t>
      </w:r>
      <w:r>
        <w:rPr>
          <w:sz w:val="18"/>
        </w:rPr>
        <w:t>а</w:t>
      </w:r>
      <w:r>
        <w:rPr>
          <w:sz w:val="18"/>
        </w:rPr>
        <w:t>тельных учреждений с русским (родным) и с родным (нерусским) языком об</w:t>
      </w:r>
      <w:r>
        <w:rPr>
          <w:sz w:val="18"/>
        </w:rPr>
        <w:t>у</w:t>
      </w:r>
      <w:r>
        <w:rPr>
          <w:sz w:val="18"/>
        </w:rPr>
        <w:t>чения едины. Специфические темы для образовательных учреждений с ро</w:t>
      </w:r>
      <w:r>
        <w:rPr>
          <w:sz w:val="18"/>
        </w:rPr>
        <w:t>д</w:t>
      </w:r>
      <w:r>
        <w:rPr>
          <w:sz w:val="18"/>
        </w:rPr>
        <w:t>ным (нерусским) языком обучения указаны в разделе «Материал для образовател</w:t>
      </w:r>
      <w:r>
        <w:rPr>
          <w:sz w:val="18"/>
        </w:rPr>
        <w:t>ь</w:t>
      </w:r>
      <w:r>
        <w:rPr>
          <w:sz w:val="18"/>
        </w:rPr>
        <w:t>ных учреждений с родным (нерусским) языком обуч</w:t>
      </w:r>
      <w:r>
        <w:rPr>
          <w:sz w:val="18"/>
        </w:rPr>
        <w:t>е</w:t>
      </w:r>
      <w:r>
        <w:rPr>
          <w:sz w:val="18"/>
        </w:rPr>
        <w:t>ния».</w:t>
      </w:r>
    </w:p>
  </w:footnote>
  <w:footnote w:id="3">
    <w:p w:rsidR="00F95EF1" w:rsidRPr="000D3871" w:rsidRDefault="00F95EF1" w:rsidP="00F95EF1">
      <w:pPr>
        <w:pStyle w:val="a8"/>
        <w:spacing w:line="240" w:lineRule="auto"/>
        <w:ind w:left="360" w:hanging="360"/>
        <w:rPr>
          <w:sz w:val="18"/>
        </w:rPr>
      </w:pPr>
      <w:r w:rsidRPr="00816595">
        <w:rPr>
          <w:vertAlign w:val="superscript"/>
        </w:rPr>
        <w:t>2</w:t>
      </w:r>
      <w:r w:rsidRPr="00816595">
        <w:rPr>
          <w:sz w:val="18"/>
          <w:vertAlign w:val="superscript"/>
        </w:rPr>
        <w:t xml:space="preserve"> </w:t>
      </w:r>
      <w:r>
        <w:rPr>
          <w:sz w:val="18"/>
        </w:rPr>
        <w:tab/>
        <w:t>Курсивом в тексте выделен материал, который подлежит изучению, но не включается в Требования к уровню подгото</w:t>
      </w:r>
      <w:r>
        <w:rPr>
          <w:sz w:val="18"/>
        </w:rPr>
        <w:t>в</w:t>
      </w:r>
      <w:r>
        <w:rPr>
          <w:sz w:val="18"/>
        </w:rPr>
        <w:t>ки выпускников.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977215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7E4345"/>
    <w:multiLevelType w:val="multilevel"/>
    <w:tmpl w:val="ED7418A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D6181A"/>
    <w:multiLevelType w:val="multilevel"/>
    <w:tmpl w:val="9DBCA0A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95EF1"/>
    <w:rsid w:val="0041120D"/>
    <w:rsid w:val="00F5737B"/>
    <w:rsid w:val="00F9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5EF1"/>
    <w:pPr>
      <w:keepNext/>
      <w:jc w:val="right"/>
      <w:outlineLvl w:val="0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F95EF1"/>
    <w:pPr>
      <w:keepNext/>
      <w:spacing w:line="360" w:lineRule="auto"/>
      <w:jc w:val="both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EF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95E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F95EF1"/>
    <w:pPr>
      <w:spacing w:before="60" w:line="252" w:lineRule="auto"/>
      <w:ind w:firstLine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95E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F95EF1"/>
    <w:pPr>
      <w:jc w:val="center"/>
    </w:pPr>
    <w:rPr>
      <w:b/>
      <w:sz w:val="22"/>
    </w:rPr>
  </w:style>
  <w:style w:type="character" w:customStyle="1" w:styleId="a4">
    <w:name w:val="Название Знак"/>
    <w:basedOn w:val="a0"/>
    <w:link w:val="a3"/>
    <w:rsid w:val="00F95EF1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5">
    <w:name w:val="footnote reference"/>
    <w:basedOn w:val="a0"/>
    <w:semiHidden/>
    <w:rsid w:val="00F95EF1"/>
    <w:rPr>
      <w:vertAlign w:val="superscript"/>
    </w:rPr>
  </w:style>
  <w:style w:type="paragraph" w:styleId="a6">
    <w:name w:val="Plain Text"/>
    <w:basedOn w:val="a"/>
    <w:link w:val="a7"/>
    <w:rsid w:val="00F95EF1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F95EF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F95EF1"/>
    <w:pPr>
      <w:widowControl w:val="0"/>
      <w:autoSpaceDE w:val="0"/>
      <w:autoSpaceDN w:val="0"/>
      <w:adjustRightInd w:val="0"/>
      <w:spacing w:line="480" w:lineRule="auto"/>
      <w:ind w:firstLine="560"/>
      <w:jc w:val="both"/>
    </w:pPr>
  </w:style>
  <w:style w:type="character" w:customStyle="1" w:styleId="a9">
    <w:name w:val="Текст сноски Знак"/>
    <w:basedOn w:val="a0"/>
    <w:link w:val="a8"/>
    <w:semiHidden/>
    <w:rsid w:val="00F95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F95EF1"/>
    <w:pPr>
      <w:tabs>
        <w:tab w:val="num" w:pos="1092"/>
        <w:tab w:val="left" w:pos="9349"/>
      </w:tabs>
      <w:spacing w:line="252" w:lineRule="auto"/>
      <w:ind w:firstLine="567"/>
      <w:jc w:val="both"/>
    </w:pPr>
    <w:rPr>
      <w:b/>
      <w:sz w:val="24"/>
    </w:rPr>
  </w:style>
  <w:style w:type="character" w:customStyle="1" w:styleId="ab">
    <w:name w:val="Основной текст с отступом Знак"/>
    <w:basedOn w:val="a0"/>
    <w:link w:val="aa"/>
    <w:rsid w:val="00F95E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page number"/>
    <w:basedOn w:val="a0"/>
    <w:rsid w:val="00F95EF1"/>
  </w:style>
  <w:style w:type="paragraph" w:styleId="ad">
    <w:name w:val="footer"/>
    <w:basedOn w:val="a"/>
    <w:link w:val="ae"/>
    <w:rsid w:val="00F95EF1"/>
    <w:pPr>
      <w:tabs>
        <w:tab w:val="center" w:pos="4677"/>
        <w:tab w:val="right" w:pos="9355"/>
      </w:tabs>
    </w:pPr>
    <w:rPr>
      <w:sz w:val="24"/>
    </w:rPr>
  </w:style>
  <w:style w:type="character" w:customStyle="1" w:styleId="ae">
    <w:name w:val="Нижний колонтитул Знак"/>
    <w:basedOn w:val="a0"/>
    <w:link w:val="ad"/>
    <w:rsid w:val="00F95E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F95EF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95E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1460</Words>
  <Characters>8328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2011-07-20T18:50:00Z</dcterms:created>
  <dcterms:modified xsi:type="dcterms:W3CDTF">2011-07-20T18:51:00Z</dcterms:modified>
</cp:coreProperties>
</file>